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0050" w14:textId="77777777" w:rsidR="00483247" w:rsidRPr="00475034" w:rsidRDefault="00483247" w:rsidP="00483247">
      <w:pPr>
        <w:jc w:val="center"/>
        <w:rPr>
          <w:b/>
          <w:lang w:val="id-ID"/>
        </w:rPr>
      </w:pPr>
      <w:r w:rsidRPr="00475034">
        <w:rPr>
          <w:b/>
          <w:lang w:val="id-ID"/>
        </w:rPr>
        <w:t>DAFTAR RIWAYAT HIDUP</w:t>
      </w:r>
    </w:p>
    <w:p w14:paraId="1469BF87" w14:textId="77777777" w:rsidR="00483247" w:rsidRPr="00475034" w:rsidRDefault="00483247" w:rsidP="00483247">
      <w:pPr>
        <w:jc w:val="center"/>
        <w:rPr>
          <w:b/>
          <w:lang w:val="id-ID"/>
        </w:rPr>
      </w:pPr>
    </w:p>
    <w:p w14:paraId="37E555F1" w14:textId="77777777" w:rsidR="00483247" w:rsidRPr="00475034" w:rsidRDefault="00483247" w:rsidP="00483247">
      <w:pPr>
        <w:tabs>
          <w:tab w:val="left" w:pos="567"/>
          <w:tab w:val="left" w:pos="6013"/>
        </w:tabs>
        <w:spacing w:line="360" w:lineRule="auto"/>
        <w:jc w:val="center"/>
        <w:rPr>
          <w:b/>
          <w:lang w:val="id-ID"/>
        </w:rPr>
      </w:pPr>
    </w:p>
    <w:p w14:paraId="741EC55B" w14:textId="77777777" w:rsidR="00483247" w:rsidRPr="00475034" w:rsidRDefault="00483247" w:rsidP="00483247">
      <w:pPr>
        <w:pStyle w:val="DaftarParagraf"/>
        <w:numPr>
          <w:ilvl w:val="0"/>
          <w:numId w:val="4"/>
        </w:numPr>
        <w:rPr>
          <w:b/>
          <w:lang w:val="id-ID"/>
        </w:rPr>
      </w:pPr>
      <w:r w:rsidRPr="00475034">
        <w:rPr>
          <w:b/>
          <w:lang w:val="id-ID"/>
        </w:rPr>
        <w:t>Identitas Diri</w:t>
      </w:r>
    </w:p>
    <w:p w14:paraId="5B8626D9" w14:textId="77777777" w:rsidR="00483247" w:rsidRPr="00475034" w:rsidRDefault="00483247" w:rsidP="00483247">
      <w:pPr>
        <w:pStyle w:val="DaftarParagraf"/>
        <w:rPr>
          <w:b/>
          <w:lang w:val="id-ID"/>
        </w:rPr>
      </w:pPr>
    </w:p>
    <w:tbl>
      <w:tblPr>
        <w:tblStyle w:val="KisiTabel"/>
        <w:tblW w:w="8177" w:type="dxa"/>
        <w:tblInd w:w="720" w:type="dxa"/>
        <w:tblLook w:val="04A0" w:firstRow="1" w:lastRow="0" w:firstColumn="1" w:lastColumn="0" w:noHBand="0" w:noVBand="1"/>
      </w:tblPr>
      <w:tblGrid>
        <w:gridCol w:w="664"/>
        <w:gridCol w:w="3449"/>
        <w:gridCol w:w="4064"/>
      </w:tblGrid>
      <w:tr w:rsidR="00934BAF" w:rsidRPr="00475034" w14:paraId="2755576C" w14:textId="77777777" w:rsidTr="00340599">
        <w:tc>
          <w:tcPr>
            <w:tcW w:w="664" w:type="dxa"/>
          </w:tcPr>
          <w:p w14:paraId="448D3729" w14:textId="77777777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3449" w:type="dxa"/>
          </w:tcPr>
          <w:p w14:paraId="788A020C" w14:textId="77777777" w:rsidR="00934BAF" w:rsidRPr="00475034" w:rsidRDefault="00934BAF" w:rsidP="00480883">
            <w:pPr>
              <w:pStyle w:val="DaftarParagraf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Nama Lengkap (dengan gelar)</w:t>
            </w:r>
          </w:p>
        </w:tc>
        <w:tc>
          <w:tcPr>
            <w:tcW w:w="4064" w:type="dxa"/>
            <w:vAlign w:val="center"/>
          </w:tcPr>
          <w:p w14:paraId="617D849D" w14:textId="0ABD805B" w:rsidR="00934BAF" w:rsidRPr="00475034" w:rsidRDefault="00934BAF" w:rsidP="00340599">
            <w:pPr>
              <w:pStyle w:val="DaftarParagraf"/>
              <w:ind w:left="129" w:right="-155"/>
              <w:rPr>
                <w:lang w:val="id-ID"/>
              </w:rPr>
            </w:pPr>
            <w:r w:rsidRPr="00475034">
              <w:t xml:space="preserve">Dr. </w:t>
            </w:r>
            <w:r w:rsidRPr="00475034">
              <w:rPr>
                <w:lang w:val="id-ID"/>
              </w:rPr>
              <w:t>Muhammad Nasir, S.H., LL.M.</w:t>
            </w:r>
          </w:p>
        </w:tc>
      </w:tr>
      <w:tr w:rsidR="00934BAF" w:rsidRPr="00475034" w14:paraId="3A63769F" w14:textId="77777777" w:rsidTr="00340599">
        <w:tc>
          <w:tcPr>
            <w:tcW w:w="664" w:type="dxa"/>
          </w:tcPr>
          <w:p w14:paraId="08BE58C7" w14:textId="3DC3ADFA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t>2</w:t>
            </w:r>
            <w:r w:rsidRPr="00475034">
              <w:rPr>
                <w:lang w:val="id-ID"/>
              </w:rPr>
              <w:t>.</w:t>
            </w:r>
          </w:p>
        </w:tc>
        <w:tc>
          <w:tcPr>
            <w:tcW w:w="3449" w:type="dxa"/>
          </w:tcPr>
          <w:p w14:paraId="09606DF6" w14:textId="77777777" w:rsidR="00934BAF" w:rsidRPr="00475034" w:rsidRDefault="00934BAF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NIP/NIK/Identitas Lainnya</w:t>
            </w:r>
          </w:p>
        </w:tc>
        <w:tc>
          <w:tcPr>
            <w:tcW w:w="4064" w:type="dxa"/>
            <w:vAlign w:val="center"/>
          </w:tcPr>
          <w:p w14:paraId="53673B86" w14:textId="50B35480" w:rsidR="00934BAF" w:rsidRPr="00475034" w:rsidRDefault="00934BAF" w:rsidP="00340599">
            <w:pPr>
              <w:pStyle w:val="DaftarParagraf"/>
              <w:ind w:left="129"/>
              <w:rPr>
                <w:lang w:val="id-ID"/>
              </w:rPr>
            </w:pPr>
            <w:r w:rsidRPr="00475034">
              <w:t>197</w:t>
            </w:r>
            <w:r w:rsidRPr="00475034">
              <w:rPr>
                <w:lang w:val="id-ID"/>
              </w:rPr>
              <w:t>8</w:t>
            </w:r>
            <w:r w:rsidRPr="00475034">
              <w:t>0</w:t>
            </w:r>
            <w:r w:rsidRPr="00475034">
              <w:rPr>
                <w:lang w:val="id-ID"/>
              </w:rPr>
              <w:t>501</w:t>
            </w:r>
            <w:r w:rsidRPr="00475034">
              <w:t xml:space="preserve"> 200</w:t>
            </w:r>
            <w:r w:rsidRPr="00475034">
              <w:rPr>
                <w:lang w:val="id-ID"/>
              </w:rPr>
              <w:t>801</w:t>
            </w:r>
            <w:r w:rsidRPr="00475034">
              <w:t xml:space="preserve"> </w:t>
            </w:r>
            <w:r w:rsidRPr="00475034">
              <w:rPr>
                <w:lang w:val="id-ID"/>
              </w:rPr>
              <w:t>1</w:t>
            </w:r>
            <w:r w:rsidRPr="00475034">
              <w:t xml:space="preserve"> 0</w:t>
            </w:r>
            <w:r w:rsidRPr="00475034">
              <w:rPr>
                <w:lang w:val="id-ID"/>
              </w:rPr>
              <w:t>1</w:t>
            </w:r>
            <w:r w:rsidRPr="00475034">
              <w:t>1</w:t>
            </w:r>
          </w:p>
        </w:tc>
      </w:tr>
      <w:tr w:rsidR="00934BAF" w:rsidRPr="00475034" w14:paraId="5DADFFE4" w14:textId="77777777" w:rsidTr="00340599">
        <w:tc>
          <w:tcPr>
            <w:tcW w:w="664" w:type="dxa"/>
          </w:tcPr>
          <w:p w14:paraId="14CA7DAB" w14:textId="7D3E8357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t>3</w:t>
            </w:r>
            <w:r w:rsidRPr="00475034">
              <w:rPr>
                <w:lang w:val="id-ID"/>
              </w:rPr>
              <w:t>.</w:t>
            </w:r>
          </w:p>
        </w:tc>
        <w:tc>
          <w:tcPr>
            <w:tcW w:w="3449" w:type="dxa"/>
          </w:tcPr>
          <w:p w14:paraId="3743BCAC" w14:textId="77777777" w:rsidR="00934BAF" w:rsidRPr="00475034" w:rsidRDefault="00934BAF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NIDN</w:t>
            </w:r>
          </w:p>
        </w:tc>
        <w:tc>
          <w:tcPr>
            <w:tcW w:w="4064" w:type="dxa"/>
            <w:vAlign w:val="center"/>
          </w:tcPr>
          <w:p w14:paraId="3CA9EB20" w14:textId="49F9A2B4" w:rsidR="00934BAF" w:rsidRPr="00475034" w:rsidRDefault="00934BAF" w:rsidP="00340599">
            <w:pPr>
              <w:pStyle w:val="DaftarParagraf"/>
              <w:ind w:left="129"/>
              <w:rPr>
                <w:lang w:val="id-ID"/>
              </w:rPr>
            </w:pPr>
            <w:r w:rsidRPr="00475034">
              <w:rPr>
                <w:lang w:val="id-ID"/>
              </w:rPr>
              <w:t>0001057805</w:t>
            </w:r>
          </w:p>
        </w:tc>
      </w:tr>
      <w:tr w:rsidR="00934BAF" w:rsidRPr="00475034" w14:paraId="2EE74DD5" w14:textId="77777777" w:rsidTr="00340599">
        <w:tc>
          <w:tcPr>
            <w:tcW w:w="664" w:type="dxa"/>
          </w:tcPr>
          <w:p w14:paraId="0CABAAA5" w14:textId="07535E86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</w:pPr>
            <w:r w:rsidRPr="00475034">
              <w:t>4.</w:t>
            </w:r>
          </w:p>
        </w:tc>
        <w:tc>
          <w:tcPr>
            <w:tcW w:w="3449" w:type="dxa"/>
          </w:tcPr>
          <w:p w14:paraId="30BE3B1B" w14:textId="49CCCFD0" w:rsidR="00934BAF" w:rsidRPr="00475034" w:rsidRDefault="00934BAF" w:rsidP="00354A32">
            <w:pPr>
              <w:pStyle w:val="DaftarParagraf"/>
              <w:spacing w:line="360" w:lineRule="auto"/>
              <w:ind w:left="317"/>
            </w:pPr>
            <w:r w:rsidRPr="00475034">
              <w:t>Pangkat/Golongan</w:t>
            </w:r>
          </w:p>
        </w:tc>
        <w:tc>
          <w:tcPr>
            <w:tcW w:w="4064" w:type="dxa"/>
            <w:vAlign w:val="center"/>
          </w:tcPr>
          <w:p w14:paraId="0CEE595F" w14:textId="69D682A6" w:rsidR="00934BAF" w:rsidRPr="00475034" w:rsidRDefault="00667537" w:rsidP="00340599">
            <w:pPr>
              <w:pStyle w:val="DaftarParagraf"/>
              <w:ind w:left="129" w:right="-155"/>
              <w:rPr>
                <w:lang w:val="id-ID"/>
              </w:rPr>
            </w:pPr>
            <w:r>
              <w:t>IV/a</w:t>
            </w:r>
          </w:p>
        </w:tc>
      </w:tr>
      <w:tr w:rsidR="00934BAF" w:rsidRPr="00475034" w14:paraId="7F81541D" w14:textId="77777777" w:rsidTr="00340599">
        <w:tc>
          <w:tcPr>
            <w:tcW w:w="664" w:type="dxa"/>
          </w:tcPr>
          <w:p w14:paraId="1007A2A7" w14:textId="420EA858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t>5</w:t>
            </w:r>
            <w:r w:rsidRPr="00475034">
              <w:rPr>
                <w:lang w:val="id-ID"/>
              </w:rPr>
              <w:t>.</w:t>
            </w:r>
          </w:p>
        </w:tc>
        <w:tc>
          <w:tcPr>
            <w:tcW w:w="3449" w:type="dxa"/>
          </w:tcPr>
          <w:p w14:paraId="0FF7A109" w14:textId="77777777" w:rsidR="00934BAF" w:rsidRPr="00475034" w:rsidRDefault="00934BAF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Jabatan Fungsional</w:t>
            </w:r>
          </w:p>
        </w:tc>
        <w:tc>
          <w:tcPr>
            <w:tcW w:w="4064" w:type="dxa"/>
            <w:vAlign w:val="center"/>
          </w:tcPr>
          <w:p w14:paraId="29E98ADF" w14:textId="24836E09" w:rsidR="00934BAF" w:rsidRPr="00A12880" w:rsidRDefault="00934BAF" w:rsidP="00340599">
            <w:pPr>
              <w:pStyle w:val="DaftarParagraf"/>
              <w:ind w:left="129"/>
            </w:pPr>
            <w:r w:rsidRPr="00475034">
              <w:rPr>
                <w:lang w:val="id-ID"/>
              </w:rPr>
              <w:t>Lektor</w:t>
            </w:r>
            <w:r w:rsidR="00A12880">
              <w:t xml:space="preserve"> Kepala</w:t>
            </w:r>
          </w:p>
        </w:tc>
      </w:tr>
      <w:tr w:rsidR="00934BAF" w:rsidRPr="00475034" w14:paraId="0888AA6E" w14:textId="77777777" w:rsidTr="00340599">
        <w:tc>
          <w:tcPr>
            <w:tcW w:w="664" w:type="dxa"/>
          </w:tcPr>
          <w:p w14:paraId="1F84EB33" w14:textId="5709E4C9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t>6</w:t>
            </w:r>
            <w:r w:rsidRPr="00475034">
              <w:rPr>
                <w:lang w:val="id-ID"/>
              </w:rPr>
              <w:t>.</w:t>
            </w:r>
          </w:p>
        </w:tc>
        <w:tc>
          <w:tcPr>
            <w:tcW w:w="3449" w:type="dxa"/>
          </w:tcPr>
          <w:p w14:paraId="493FD75F" w14:textId="00CF5324" w:rsidR="00934BAF" w:rsidRPr="00475034" w:rsidRDefault="00934BAF" w:rsidP="00354A32">
            <w:pPr>
              <w:pStyle w:val="DaftarParagraf"/>
              <w:spacing w:line="360" w:lineRule="auto"/>
              <w:ind w:left="317"/>
            </w:pPr>
            <w:r w:rsidRPr="00475034">
              <w:rPr>
                <w:lang w:val="id-ID"/>
              </w:rPr>
              <w:t>Jabatan Struktural</w:t>
            </w:r>
            <w:r w:rsidRPr="00475034">
              <w:t xml:space="preserve"> (jika ada)</w:t>
            </w:r>
          </w:p>
        </w:tc>
        <w:tc>
          <w:tcPr>
            <w:tcW w:w="4064" w:type="dxa"/>
            <w:vAlign w:val="center"/>
          </w:tcPr>
          <w:p w14:paraId="31363B2B" w14:textId="16039B4E" w:rsidR="00934BAF" w:rsidRPr="00340599" w:rsidRDefault="00340599" w:rsidP="00340599">
            <w:pPr>
              <w:pStyle w:val="DaftarParagraf"/>
              <w:ind w:left="129"/>
            </w:pPr>
            <w:r>
              <w:t>-</w:t>
            </w:r>
          </w:p>
        </w:tc>
      </w:tr>
      <w:tr w:rsidR="00934BAF" w:rsidRPr="00475034" w14:paraId="3CAC6C5F" w14:textId="77777777" w:rsidTr="00340599">
        <w:tc>
          <w:tcPr>
            <w:tcW w:w="664" w:type="dxa"/>
          </w:tcPr>
          <w:p w14:paraId="2A8142B6" w14:textId="1B419F21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t>7</w:t>
            </w:r>
            <w:r w:rsidRPr="00475034">
              <w:rPr>
                <w:lang w:val="id-ID"/>
              </w:rPr>
              <w:t>.</w:t>
            </w:r>
          </w:p>
        </w:tc>
        <w:tc>
          <w:tcPr>
            <w:tcW w:w="3449" w:type="dxa"/>
          </w:tcPr>
          <w:p w14:paraId="3BE90CD8" w14:textId="77777777" w:rsidR="00934BAF" w:rsidRPr="00475034" w:rsidRDefault="00934BAF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Tempat dan Tanggal Lahir</w:t>
            </w:r>
          </w:p>
        </w:tc>
        <w:tc>
          <w:tcPr>
            <w:tcW w:w="4064" w:type="dxa"/>
            <w:vAlign w:val="center"/>
          </w:tcPr>
          <w:p w14:paraId="769E944E" w14:textId="35BC5B34" w:rsidR="00340599" w:rsidRPr="00340599" w:rsidRDefault="00340599" w:rsidP="00340599">
            <w:pPr>
              <w:pStyle w:val="DaftarParagraf"/>
              <w:ind w:left="129"/>
            </w:pPr>
            <w:r w:rsidRPr="00475034">
              <w:rPr>
                <w:lang w:val="id-ID"/>
              </w:rPr>
              <w:t>Meunasah Blang, 01 Mei 1978</w:t>
            </w:r>
          </w:p>
        </w:tc>
      </w:tr>
      <w:tr w:rsidR="00934BAF" w:rsidRPr="00475034" w14:paraId="065FE6A0" w14:textId="77777777" w:rsidTr="00E51F9F">
        <w:tc>
          <w:tcPr>
            <w:tcW w:w="664" w:type="dxa"/>
          </w:tcPr>
          <w:p w14:paraId="3DC6520D" w14:textId="1734FAE7" w:rsidR="00934BAF" w:rsidRPr="00475034" w:rsidRDefault="00934BAF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8.</w:t>
            </w:r>
          </w:p>
        </w:tc>
        <w:tc>
          <w:tcPr>
            <w:tcW w:w="3449" w:type="dxa"/>
          </w:tcPr>
          <w:p w14:paraId="7C4698E2" w14:textId="77777777" w:rsidR="00934BAF" w:rsidRPr="00475034" w:rsidRDefault="00934BAF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Alamat Rumah</w:t>
            </w:r>
          </w:p>
        </w:tc>
        <w:tc>
          <w:tcPr>
            <w:tcW w:w="4064" w:type="dxa"/>
          </w:tcPr>
          <w:p w14:paraId="3B63FFFA" w14:textId="10CD2C55" w:rsidR="00934BAF" w:rsidRPr="00667537" w:rsidRDefault="00667537" w:rsidP="00934BAF">
            <w:pPr>
              <w:pStyle w:val="DaftarParagraf"/>
              <w:ind w:left="129"/>
            </w:pPr>
            <w:r>
              <w:t>Komplek Exxon Mobil. Jln. Simpang Keuramat Gg. Karyawan no 100 Mns Mee Kandang</w:t>
            </w:r>
          </w:p>
        </w:tc>
      </w:tr>
      <w:tr w:rsidR="00483247" w:rsidRPr="00475034" w14:paraId="0B7D2AD2" w14:textId="77777777" w:rsidTr="00E51F9F">
        <w:tc>
          <w:tcPr>
            <w:tcW w:w="664" w:type="dxa"/>
          </w:tcPr>
          <w:p w14:paraId="281F4292" w14:textId="668A293C" w:rsidR="00483247" w:rsidRPr="00475034" w:rsidRDefault="00483247" w:rsidP="00354A32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9.</w:t>
            </w:r>
          </w:p>
        </w:tc>
        <w:tc>
          <w:tcPr>
            <w:tcW w:w="3449" w:type="dxa"/>
          </w:tcPr>
          <w:p w14:paraId="5249A897" w14:textId="77777777" w:rsidR="00483247" w:rsidRPr="00475034" w:rsidRDefault="00483247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Nomor Telepon/Faks/HP</w:t>
            </w:r>
          </w:p>
        </w:tc>
        <w:tc>
          <w:tcPr>
            <w:tcW w:w="4064" w:type="dxa"/>
          </w:tcPr>
          <w:p w14:paraId="1000D878" w14:textId="7CBB8106" w:rsidR="00483247" w:rsidRPr="00475034" w:rsidRDefault="00ED05B7" w:rsidP="00ED05B7">
            <w:pPr>
              <w:pStyle w:val="DaftarParagraf"/>
              <w:ind w:left="129"/>
              <w:rPr>
                <w:lang w:val="id-ID"/>
              </w:rPr>
            </w:pPr>
            <w:r w:rsidRPr="00475034">
              <w:rPr>
                <w:lang w:val="id-ID"/>
              </w:rPr>
              <w:t>085216145662</w:t>
            </w:r>
          </w:p>
        </w:tc>
      </w:tr>
      <w:tr w:rsidR="006C5F30" w:rsidRPr="00475034" w14:paraId="0763AD33" w14:textId="77777777" w:rsidTr="00552AB0">
        <w:tc>
          <w:tcPr>
            <w:tcW w:w="664" w:type="dxa"/>
          </w:tcPr>
          <w:p w14:paraId="3060F0AC" w14:textId="581FDBD1" w:rsidR="006C5F30" w:rsidRPr="00475034" w:rsidRDefault="006C5F30" w:rsidP="006C5F30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>
              <w:rPr>
                <w:w w:val="97"/>
              </w:rPr>
              <w:t>10</w:t>
            </w:r>
          </w:p>
        </w:tc>
        <w:tc>
          <w:tcPr>
            <w:tcW w:w="3449" w:type="dxa"/>
          </w:tcPr>
          <w:p w14:paraId="11FDCD7B" w14:textId="7E469DE9" w:rsidR="006C5F30" w:rsidRPr="00475034" w:rsidRDefault="006C5F30" w:rsidP="006C5F30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B51B2B">
              <w:t>ID Scopus</w:t>
            </w:r>
          </w:p>
        </w:tc>
        <w:tc>
          <w:tcPr>
            <w:tcW w:w="4064" w:type="dxa"/>
            <w:vAlign w:val="center"/>
          </w:tcPr>
          <w:p w14:paraId="50C096BD" w14:textId="76250022" w:rsidR="006C5F30" w:rsidRPr="00475034" w:rsidRDefault="006C5F30" w:rsidP="006C5F30">
            <w:pPr>
              <w:pStyle w:val="DaftarParagraf"/>
              <w:ind w:left="129"/>
              <w:rPr>
                <w:lang w:val="id-ID"/>
              </w:rPr>
            </w:pPr>
            <w:r w:rsidRPr="00B51B2B">
              <w:t xml:space="preserve"> 57223844079</w:t>
            </w:r>
          </w:p>
        </w:tc>
      </w:tr>
      <w:tr w:rsidR="006C5F30" w:rsidRPr="00475034" w14:paraId="04EEFB37" w14:textId="77777777" w:rsidTr="00552AB0">
        <w:tc>
          <w:tcPr>
            <w:tcW w:w="664" w:type="dxa"/>
          </w:tcPr>
          <w:p w14:paraId="40EA4A7B" w14:textId="3BD6441E" w:rsidR="006C5F30" w:rsidRPr="00475034" w:rsidRDefault="006C5F30" w:rsidP="006C5F30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>
              <w:rPr>
                <w:w w:val="97"/>
              </w:rPr>
              <w:t>11</w:t>
            </w:r>
          </w:p>
        </w:tc>
        <w:tc>
          <w:tcPr>
            <w:tcW w:w="3449" w:type="dxa"/>
          </w:tcPr>
          <w:p w14:paraId="77383622" w14:textId="31E4ED45" w:rsidR="006C5F30" w:rsidRPr="00475034" w:rsidRDefault="006C5F30" w:rsidP="006C5F30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B51B2B">
              <w:t>ID</w:t>
            </w:r>
            <w:r w:rsidRPr="00B51B2B">
              <w:rPr>
                <w:spacing w:val="-3"/>
              </w:rPr>
              <w:t xml:space="preserve"> </w:t>
            </w:r>
            <w:r w:rsidRPr="00B51B2B">
              <w:t>Sinta</w:t>
            </w:r>
          </w:p>
        </w:tc>
        <w:tc>
          <w:tcPr>
            <w:tcW w:w="4064" w:type="dxa"/>
            <w:vAlign w:val="center"/>
          </w:tcPr>
          <w:p w14:paraId="4281B44E" w14:textId="366F31DB" w:rsidR="006C5F30" w:rsidRPr="00475034" w:rsidRDefault="006C5F30" w:rsidP="006C5F30">
            <w:pPr>
              <w:pStyle w:val="DaftarParagraf"/>
              <w:ind w:left="129"/>
              <w:rPr>
                <w:lang w:val="id-ID"/>
              </w:rPr>
            </w:pPr>
            <w:r w:rsidRPr="00B51B2B">
              <w:t xml:space="preserve"> 6018149</w:t>
            </w:r>
          </w:p>
        </w:tc>
      </w:tr>
      <w:tr w:rsidR="006C5F30" w:rsidRPr="00475034" w14:paraId="4D3122B7" w14:textId="77777777" w:rsidTr="00552AB0">
        <w:tc>
          <w:tcPr>
            <w:tcW w:w="664" w:type="dxa"/>
          </w:tcPr>
          <w:p w14:paraId="5EAB3EA4" w14:textId="6C6E0F63" w:rsidR="006C5F30" w:rsidRPr="00475034" w:rsidRDefault="006C5F30" w:rsidP="006C5F30">
            <w:pPr>
              <w:pStyle w:val="DaftarParagraf"/>
              <w:spacing w:line="360" w:lineRule="auto"/>
              <w:ind w:left="-153"/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3449" w:type="dxa"/>
          </w:tcPr>
          <w:p w14:paraId="6A8EFA62" w14:textId="22931521" w:rsidR="006C5F30" w:rsidRPr="00475034" w:rsidRDefault="006C5F30" w:rsidP="006C5F30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D262D1">
              <w:t>ID Google</w:t>
            </w:r>
            <w:r w:rsidRPr="00D262D1">
              <w:rPr>
                <w:spacing w:val="-6"/>
              </w:rPr>
              <w:t xml:space="preserve"> </w:t>
            </w:r>
            <w:r w:rsidRPr="00D262D1">
              <w:t>Scholar</w:t>
            </w:r>
          </w:p>
        </w:tc>
        <w:tc>
          <w:tcPr>
            <w:tcW w:w="4064" w:type="dxa"/>
            <w:vAlign w:val="center"/>
          </w:tcPr>
          <w:p w14:paraId="0A287585" w14:textId="7F9E5C0A" w:rsidR="006C5F30" w:rsidRPr="00475034" w:rsidRDefault="006C5F30" w:rsidP="006C5F30">
            <w:pPr>
              <w:pStyle w:val="DaftarParagraf"/>
              <w:ind w:left="129"/>
              <w:rPr>
                <w:lang w:val="id-ID"/>
              </w:rPr>
            </w:pPr>
            <w:r>
              <w:t xml:space="preserve"> </w:t>
            </w:r>
            <w:r w:rsidRPr="00D262D1">
              <w:t>qFLSNugAAAAJ</w:t>
            </w:r>
          </w:p>
        </w:tc>
      </w:tr>
      <w:tr w:rsidR="00483247" w:rsidRPr="00475034" w14:paraId="2D1F69FE" w14:textId="77777777" w:rsidTr="00E51F9F">
        <w:tc>
          <w:tcPr>
            <w:tcW w:w="664" w:type="dxa"/>
          </w:tcPr>
          <w:p w14:paraId="5BE068BE" w14:textId="21FD2AF0" w:rsidR="00483247" w:rsidRPr="006C5F30" w:rsidRDefault="006C5F30" w:rsidP="00354A32">
            <w:pPr>
              <w:pStyle w:val="DaftarParagraf"/>
              <w:spacing w:line="360" w:lineRule="auto"/>
              <w:ind w:left="-153"/>
              <w:jc w:val="center"/>
            </w:pPr>
            <w:r>
              <w:rPr>
                <w:lang w:val="id-ID"/>
              </w:rPr>
              <w:t>1</w:t>
            </w:r>
            <w:r>
              <w:t>3</w:t>
            </w:r>
          </w:p>
        </w:tc>
        <w:tc>
          <w:tcPr>
            <w:tcW w:w="3449" w:type="dxa"/>
          </w:tcPr>
          <w:p w14:paraId="4B1F328A" w14:textId="77777777" w:rsidR="00483247" w:rsidRPr="00475034" w:rsidRDefault="00483247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Alamat Kantor</w:t>
            </w:r>
          </w:p>
        </w:tc>
        <w:tc>
          <w:tcPr>
            <w:tcW w:w="4064" w:type="dxa"/>
          </w:tcPr>
          <w:p w14:paraId="48FDF62D" w14:textId="77777777" w:rsidR="00934BAF" w:rsidRPr="00475034" w:rsidRDefault="00934BAF" w:rsidP="00934BAF">
            <w:pPr>
              <w:pStyle w:val="DaftarParagraf"/>
              <w:ind w:left="0"/>
              <w:rPr>
                <w:lang w:val="id-ID"/>
              </w:rPr>
            </w:pPr>
            <w:r w:rsidRPr="00475034">
              <w:rPr>
                <w:lang w:val="id-ID"/>
              </w:rPr>
              <w:t>Komplek Kampus Bukit Indah</w:t>
            </w:r>
          </w:p>
          <w:p w14:paraId="42E382D8" w14:textId="51D9FDD4" w:rsidR="00483247" w:rsidRPr="00475034" w:rsidRDefault="00934BAF" w:rsidP="00934BAF">
            <w:pPr>
              <w:rPr>
                <w:lang w:val="id-ID"/>
              </w:rPr>
            </w:pPr>
            <w:r w:rsidRPr="00475034">
              <w:rPr>
                <w:lang w:val="id-ID"/>
              </w:rPr>
              <w:t xml:space="preserve">Jl. Jawa </w:t>
            </w:r>
            <w:r w:rsidRPr="00475034">
              <w:t>Blang Pulo</w:t>
            </w:r>
            <w:r w:rsidRPr="00475034">
              <w:rPr>
                <w:lang w:val="id-ID"/>
              </w:rPr>
              <w:t xml:space="preserve"> – Lhokseumawe</w:t>
            </w:r>
          </w:p>
        </w:tc>
      </w:tr>
      <w:tr w:rsidR="00483247" w:rsidRPr="00475034" w14:paraId="08177AB6" w14:textId="77777777" w:rsidTr="00E51F9F">
        <w:tc>
          <w:tcPr>
            <w:tcW w:w="664" w:type="dxa"/>
          </w:tcPr>
          <w:p w14:paraId="293200BA" w14:textId="2C6E3E3B" w:rsidR="00483247" w:rsidRPr="006C5F30" w:rsidRDefault="006C5F30" w:rsidP="00354A32">
            <w:pPr>
              <w:pStyle w:val="DaftarParagraf"/>
              <w:spacing w:line="360" w:lineRule="auto"/>
              <w:ind w:left="-153"/>
              <w:jc w:val="center"/>
            </w:pPr>
            <w:r>
              <w:rPr>
                <w:lang w:val="id-ID"/>
              </w:rPr>
              <w:t>1</w:t>
            </w:r>
            <w:r>
              <w:t>4</w:t>
            </w:r>
          </w:p>
        </w:tc>
        <w:tc>
          <w:tcPr>
            <w:tcW w:w="3449" w:type="dxa"/>
          </w:tcPr>
          <w:p w14:paraId="7E52B609" w14:textId="77777777" w:rsidR="00483247" w:rsidRPr="00475034" w:rsidRDefault="00483247" w:rsidP="00354A32">
            <w:pPr>
              <w:pStyle w:val="DaftarParagraf"/>
              <w:spacing w:line="360" w:lineRule="auto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Alamat e-mail</w:t>
            </w:r>
          </w:p>
        </w:tc>
        <w:tc>
          <w:tcPr>
            <w:tcW w:w="4064" w:type="dxa"/>
          </w:tcPr>
          <w:p w14:paraId="17C8A966" w14:textId="7C1A4A2B" w:rsidR="00483247" w:rsidRPr="00475034" w:rsidRDefault="00826AD7" w:rsidP="00934BAF">
            <w:hyperlink r:id="rId5" w:history="1">
              <w:r w:rsidR="00934BAF" w:rsidRPr="00475034">
                <w:rPr>
                  <w:rStyle w:val="Hyperlink"/>
                  <w:color w:val="auto"/>
                </w:rPr>
                <w:t>muhammadnasir@unimal.ac.id</w:t>
              </w:r>
            </w:hyperlink>
            <w:r w:rsidR="00934BAF" w:rsidRPr="00475034">
              <w:rPr>
                <w:color w:val="auto"/>
              </w:rPr>
              <w:t xml:space="preserve"> </w:t>
            </w:r>
            <w:r w:rsidR="00340599">
              <w:t>nasirblank@gmail.com</w:t>
            </w:r>
          </w:p>
        </w:tc>
      </w:tr>
      <w:tr w:rsidR="00483247" w:rsidRPr="00475034" w14:paraId="5F48F079" w14:textId="77777777" w:rsidTr="00340599">
        <w:tc>
          <w:tcPr>
            <w:tcW w:w="664" w:type="dxa"/>
          </w:tcPr>
          <w:p w14:paraId="07CB44A1" w14:textId="638D2683" w:rsidR="00483247" w:rsidRPr="00475034" w:rsidRDefault="006C5F30" w:rsidP="00483247">
            <w:pPr>
              <w:pStyle w:val="DaftarParagraf"/>
              <w:ind w:left="-153"/>
              <w:jc w:val="center"/>
            </w:pPr>
            <w:r>
              <w:t>15</w:t>
            </w:r>
          </w:p>
        </w:tc>
        <w:tc>
          <w:tcPr>
            <w:tcW w:w="3449" w:type="dxa"/>
          </w:tcPr>
          <w:p w14:paraId="1C1483EC" w14:textId="77777777" w:rsidR="00483247" w:rsidRPr="00475034" w:rsidRDefault="00483247" w:rsidP="00483247">
            <w:pPr>
              <w:pStyle w:val="DaftarParagraf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Lulusan yang telah dihasilkan</w:t>
            </w:r>
          </w:p>
          <w:p w14:paraId="5A15A762" w14:textId="073E82D2" w:rsidR="00483247" w:rsidRPr="00475034" w:rsidRDefault="00483247" w:rsidP="00483247">
            <w:pPr>
              <w:pStyle w:val="DaftarParagraf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(Tahun 20</w:t>
            </w:r>
            <w:r w:rsidR="00340599">
              <w:t>17</w:t>
            </w:r>
            <w:r w:rsidRPr="00475034">
              <w:rPr>
                <w:lang w:val="id-ID"/>
              </w:rPr>
              <w:t xml:space="preserve"> </w:t>
            </w:r>
            <w:proofErr w:type="spellStart"/>
            <w:r w:rsidRPr="00475034">
              <w:rPr>
                <w:lang w:val="id-ID"/>
              </w:rPr>
              <w:t>s.d</w:t>
            </w:r>
            <w:proofErr w:type="spellEnd"/>
            <w:r w:rsidRPr="00475034">
              <w:rPr>
                <w:lang w:val="id-ID"/>
              </w:rPr>
              <w:t xml:space="preserve"> </w:t>
            </w:r>
            <w:r w:rsidR="00906DDE" w:rsidRPr="00475034">
              <w:t xml:space="preserve">Tahun </w:t>
            </w:r>
            <w:r w:rsidR="00340599">
              <w:rPr>
                <w:lang w:val="id-ID"/>
              </w:rPr>
              <w:t>20</w:t>
            </w:r>
            <w:r w:rsidR="00340599">
              <w:t>22</w:t>
            </w:r>
            <w:r w:rsidRPr="00475034">
              <w:rPr>
                <w:lang w:val="id-ID"/>
              </w:rPr>
              <w:t>)</w:t>
            </w:r>
          </w:p>
        </w:tc>
        <w:tc>
          <w:tcPr>
            <w:tcW w:w="4064" w:type="dxa"/>
            <w:vAlign w:val="center"/>
          </w:tcPr>
          <w:p w14:paraId="0BC352B7" w14:textId="042D6B50" w:rsidR="00483247" w:rsidRPr="00340599" w:rsidRDefault="00340599" w:rsidP="00340599">
            <w:pPr>
              <w:pStyle w:val="DaftarParagraf"/>
              <w:ind w:left="270"/>
            </w:pPr>
            <w:r>
              <w:t>30 orang</w:t>
            </w:r>
          </w:p>
        </w:tc>
      </w:tr>
      <w:tr w:rsidR="00483247" w:rsidRPr="00475034" w14:paraId="32C613D2" w14:textId="77777777" w:rsidTr="00E51F9F">
        <w:tc>
          <w:tcPr>
            <w:tcW w:w="664" w:type="dxa"/>
            <w:vMerge w:val="restart"/>
          </w:tcPr>
          <w:p w14:paraId="0C3E426E" w14:textId="72F45806" w:rsidR="00483247" w:rsidRPr="006C5F30" w:rsidRDefault="00483247" w:rsidP="00483247">
            <w:pPr>
              <w:pStyle w:val="DaftarParagraf"/>
              <w:ind w:left="-153"/>
              <w:jc w:val="center"/>
            </w:pPr>
            <w:r w:rsidRPr="00475034">
              <w:rPr>
                <w:lang w:val="id-ID"/>
              </w:rPr>
              <w:t>1</w:t>
            </w:r>
            <w:r w:rsidR="006C5F30">
              <w:t>6</w:t>
            </w:r>
          </w:p>
        </w:tc>
        <w:tc>
          <w:tcPr>
            <w:tcW w:w="3449" w:type="dxa"/>
            <w:vMerge w:val="restart"/>
          </w:tcPr>
          <w:p w14:paraId="4B871BB9" w14:textId="77777777" w:rsidR="00483247" w:rsidRPr="00475034" w:rsidRDefault="00483247" w:rsidP="00483247">
            <w:pPr>
              <w:pStyle w:val="DaftarParagraf"/>
              <w:ind w:left="317"/>
              <w:rPr>
                <w:lang w:val="id-ID"/>
              </w:rPr>
            </w:pPr>
            <w:r w:rsidRPr="00475034">
              <w:rPr>
                <w:lang w:val="id-ID"/>
              </w:rPr>
              <w:t>Matakuliah yang diampu</w:t>
            </w:r>
          </w:p>
        </w:tc>
        <w:tc>
          <w:tcPr>
            <w:tcW w:w="4064" w:type="dxa"/>
          </w:tcPr>
          <w:p w14:paraId="193F7707" w14:textId="5A593617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ind w:left="270" w:hanging="283"/>
              <w:jc w:val="both"/>
              <w:rPr>
                <w:lang w:val="id-ID"/>
              </w:rPr>
            </w:pPr>
            <w:r w:rsidRPr="00475034">
              <w:rPr>
                <w:lang w:val="id-ID"/>
              </w:rPr>
              <w:t xml:space="preserve">Hukum </w:t>
            </w:r>
            <w:proofErr w:type="spellStart"/>
            <w:r w:rsidRPr="00475034">
              <w:rPr>
                <w:lang w:val="id-ID"/>
              </w:rPr>
              <w:t>Pe</w:t>
            </w:r>
            <w:proofErr w:type="spellEnd"/>
            <w:r w:rsidRPr="00475034">
              <w:t>rjanjian Internasional</w:t>
            </w:r>
          </w:p>
        </w:tc>
      </w:tr>
      <w:tr w:rsidR="00483247" w:rsidRPr="00475034" w14:paraId="290BB7EB" w14:textId="77777777" w:rsidTr="00E51F9F">
        <w:tc>
          <w:tcPr>
            <w:tcW w:w="664" w:type="dxa"/>
            <w:vMerge/>
          </w:tcPr>
          <w:p w14:paraId="73F335AE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545F3E9C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64F1BDD0" w14:textId="3B2ECEBD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70"/>
              </w:tabs>
              <w:ind w:left="-13" w:firstLine="0"/>
              <w:jc w:val="both"/>
              <w:rPr>
                <w:lang w:val="id-ID"/>
              </w:rPr>
            </w:pPr>
            <w:r w:rsidRPr="00475034">
              <w:rPr>
                <w:lang w:val="id-ID"/>
              </w:rPr>
              <w:t>Hukum Internasional</w:t>
            </w:r>
          </w:p>
        </w:tc>
      </w:tr>
      <w:tr w:rsidR="00483247" w:rsidRPr="00475034" w14:paraId="4833F9A6" w14:textId="77777777" w:rsidTr="00E51F9F">
        <w:tc>
          <w:tcPr>
            <w:tcW w:w="664" w:type="dxa"/>
            <w:vMerge/>
          </w:tcPr>
          <w:p w14:paraId="419B86AA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068A0EDD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7968E55C" w14:textId="62DD492F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68"/>
              </w:tabs>
              <w:ind w:left="-13" w:firstLine="0"/>
              <w:jc w:val="both"/>
              <w:rPr>
                <w:lang w:val="id-ID"/>
              </w:rPr>
            </w:pPr>
            <w:r w:rsidRPr="00475034">
              <w:t>Hukum Laut Internasional</w:t>
            </w:r>
          </w:p>
        </w:tc>
      </w:tr>
      <w:tr w:rsidR="00483247" w:rsidRPr="00475034" w14:paraId="5107FBEE" w14:textId="77777777" w:rsidTr="00E51F9F">
        <w:tc>
          <w:tcPr>
            <w:tcW w:w="664" w:type="dxa"/>
            <w:vMerge/>
          </w:tcPr>
          <w:p w14:paraId="0CFD3FA2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6A7ED3A9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1E8AE1DF" w14:textId="7B177FA1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99"/>
              </w:tabs>
              <w:ind w:left="-13" w:firstLine="0"/>
              <w:jc w:val="both"/>
              <w:rPr>
                <w:lang w:val="id-ID"/>
              </w:rPr>
            </w:pPr>
            <w:r w:rsidRPr="00475034">
              <w:t>Hukum Humaniter Internasional</w:t>
            </w:r>
          </w:p>
        </w:tc>
      </w:tr>
      <w:tr w:rsidR="00340599" w:rsidRPr="00475034" w14:paraId="5B30AD86" w14:textId="77777777" w:rsidTr="00E51F9F">
        <w:tc>
          <w:tcPr>
            <w:tcW w:w="664" w:type="dxa"/>
            <w:vMerge/>
          </w:tcPr>
          <w:p w14:paraId="0476719B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4EF0EA73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0B5F1EE3" w14:textId="208A1F01" w:rsidR="00340599" w:rsidRPr="00475034" w:rsidRDefault="00340599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99"/>
              </w:tabs>
              <w:ind w:left="-13" w:firstLine="0"/>
              <w:jc w:val="both"/>
            </w:pPr>
            <w:r>
              <w:t>Hukum Pidana Internasional</w:t>
            </w:r>
          </w:p>
        </w:tc>
      </w:tr>
      <w:tr w:rsidR="00340599" w:rsidRPr="00475034" w14:paraId="087C0960" w14:textId="77777777" w:rsidTr="00E51F9F">
        <w:tc>
          <w:tcPr>
            <w:tcW w:w="664" w:type="dxa"/>
            <w:vMerge/>
          </w:tcPr>
          <w:p w14:paraId="177773FD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5CA968A8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6A20D443" w14:textId="5FA7030D" w:rsidR="00340599" w:rsidRDefault="00340599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99"/>
              </w:tabs>
              <w:ind w:left="-13" w:firstLine="0"/>
              <w:jc w:val="both"/>
            </w:pPr>
            <w:r>
              <w:t>Hukum Pengungsi Internasional</w:t>
            </w:r>
          </w:p>
        </w:tc>
      </w:tr>
      <w:tr w:rsidR="00483247" w:rsidRPr="00475034" w14:paraId="0D3A119A" w14:textId="77777777" w:rsidTr="00E51F9F">
        <w:tc>
          <w:tcPr>
            <w:tcW w:w="664" w:type="dxa"/>
            <w:vMerge/>
          </w:tcPr>
          <w:p w14:paraId="3A58C416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7A6745AC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66E8D4D6" w14:textId="2A6B2AC1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53"/>
              </w:tabs>
              <w:ind w:left="-13" w:firstLine="0"/>
              <w:jc w:val="both"/>
              <w:rPr>
                <w:lang w:val="id-ID"/>
              </w:rPr>
            </w:pPr>
            <w:r w:rsidRPr="00475034">
              <w:t>Hukum Keimigrasian</w:t>
            </w:r>
          </w:p>
        </w:tc>
      </w:tr>
      <w:tr w:rsidR="00ED05B7" w:rsidRPr="00475034" w14:paraId="1A442F17" w14:textId="77777777" w:rsidTr="00E51F9F">
        <w:tc>
          <w:tcPr>
            <w:tcW w:w="664" w:type="dxa"/>
            <w:vMerge/>
          </w:tcPr>
          <w:p w14:paraId="1322442E" w14:textId="77777777" w:rsidR="00ED05B7" w:rsidRPr="00475034" w:rsidRDefault="00ED05B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249E5DA6" w14:textId="77777777" w:rsidR="00ED05B7" w:rsidRPr="00475034" w:rsidRDefault="00ED05B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6A7B60F9" w14:textId="33B56E10" w:rsidR="00ED05B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84"/>
              </w:tabs>
              <w:ind w:left="-13" w:firstLine="0"/>
              <w:jc w:val="both"/>
            </w:pPr>
            <w:r w:rsidRPr="00475034">
              <w:rPr>
                <w:lang w:val="id-ID"/>
              </w:rPr>
              <w:t>Hukum dan Hak Asasi Manusia</w:t>
            </w:r>
          </w:p>
        </w:tc>
      </w:tr>
      <w:tr w:rsidR="00340599" w:rsidRPr="00475034" w14:paraId="4ACF7FB0" w14:textId="77777777" w:rsidTr="00E51F9F">
        <w:tc>
          <w:tcPr>
            <w:tcW w:w="664" w:type="dxa"/>
            <w:vMerge/>
          </w:tcPr>
          <w:p w14:paraId="536CFC8D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17218D0F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7D2D3823" w14:textId="7C5AB21B" w:rsidR="00340599" w:rsidRPr="00475034" w:rsidRDefault="00340599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84"/>
              </w:tabs>
              <w:ind w:left="-13" w:firstLine="0"/>
              <w:jc w:val="both"/>
              <w:rPr>
                <w:lang w:val="id-ID"/>
              </w:rPr>
            </w:pPr>
            <w:r>
              <w:t xml:space="preserve">Pengantar Hukum Indonesia </w:t>
            </w:r>
          </w:p>
        </w:tc>
      </w:tr>
      <w:tr w:rsidR="00340599" w:rsidRPr="00475034" w14:paraId="65F678A5" w14:textId="77777777" w:rsidTr="00E51F9F">
        <w:tc>
          <w:tcPr>
            <w:tcW w:w="664" w:type="dxa"/>
            <w:vMerge/>
          </w:tcPr>
          <w:p w14:paraId="575406F3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4D9B71F7" w14:textId="77777777" w:rsidR="00340599" w:rsidRPr="00475034" w:rsidRDefault="00340599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5F6FFAD4" w14:textId="72D82012" w:rsidR="00340599" w:rsidRDefault="00340599" w:rsidP="00340599">
            <w:pPr>
              <w:pStyle w:val="DaftarParagraf"/>
              <w:numPr>
                <w:ilvl w:val="0"/>
                <w:numId w:val="2"/>
              </w:numPr>
              <w:ind w:left="-13" w:firstLine="0"/>
            </w:pPr>
            <w:r>
              <w:t>Pengantar Ilmu Hukum</w:t>
            </w:r>
          </w:p>
        </w:tc>
      </w:tr>
      <w:tr w:rsidR="00483247" w:rsidRPr="00475034" w14:paraId="3263CBDE" w14:textId="77777777" w:rsidTr="00E51F9F">
        <w:tc>
          <w:tcPr>
            <w:tcW w:w="664" w:type="dxa"/>
            <w:vMerge/>
          </w:tcPr>
          <w:p w14:paraId="07C1FE17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3449" w:type="dxa"/>
            <w:vMerge/>
          </w:tcPr>
          <w:p w14:paraId="383D7439" w14:textId="77777777" w:rsidR="00483247" w:rsidRPr="00475034" w:rsidRDefault="00483247" w:rsidP="00483247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4064" w:type="dxa"/>
          </w:tcPr>
          <w:p w14:paraId="28A08D91" w14:textId="5080FDCB" w:rsidR="00483247" w:rsidRPr="00475034" w:rsidRDefault="00ED05B7" w:rsidP="00ED05B7">
            <w:pPr>
              <w:pStyle w:val="DaftarParagraf"/>
              <w:numPr>
                <w:ilvl w:val="0"/>
                <w:numId w:val="2"/>
              </w:numPr>
              <w:tabs>
                <w:tab w:val="left" w:pos="284"/>
              </w:tabs>
              <w:ind w:left="-13" w:firstLine="0"/>
              <w:jc w:val="both"/>
              <w:rPr>
                <w:lang w:val="id-ID"/>
              </w:rPr>
            </w:pPr>
            <w:r w:rsidRPr="00475034">
              <w:rPr>
                <w:lang w:val="id-ID"/>
              </w:rPr>
              <w:t>Pengantar Aplikasi Komputer</w:t>
            </w:r>
          </w:p>
        </w:tc>
      </w:tr>
    </w:tbl>
    <w:p w14:paraId="3990D579" w14:textId="77777777" w:rsidR="00483247" w:rsidRPr="00475034" w:rsidRDefault="00483247" w:rsidP="00483247">
      <w:pPr>
        <w:pStyle w:val="DaftarParagraf"/>
        <w:rPr>
          <w:lang w:val="id-ID"/>
        </w:rPr>
      </w:pPr>
    </w:p>
    <w:p w14:paraId="15EC7AB8" w14:textId="4A7C5972" w:rsidR="00483247" w:rsidRPr="00524415" w:rsidRDefault="00483247" w:rsidP="00524415">
      <w:pPr>
        <w:pStyle w:val="DaftarParagraf"/>
        <w:numPr>
          <w:ilvl w:val="0"/>
          <w:numId w:val="4"/>
        </w:numPr>
        <w:rPr>
          <w:b/>
          <w:lang w:val="id-ID"/>
        </w:rPr>
      </w:pPr>
      <w:r w:rsidRPr="00475034">
        <w:rPr>
          <w:b/>
          <w:lang w:val="id-ID"/>
        </w:rPr>
        <w:t>Riwayat Pendidikan</w:t>
      </w:r>
    </w:p>
    <w:tbl>
      <w:tblPr>
        <w:tblStyle w:val="KisiTabel"/>
        <w:tblW w:w="8290" w:type="dxa"/>
        <w:tblInd w:w="720" w:type="dxa"/>
        <w:tblLook w:val="04A0" w:firstRow="1" w:lastRow="0" w:firstColumn="1" w:lastColumn="0" w:noHBand="0" w:noVBand="1"/>
      </w:tblPr>
      <w:tblGrid>
        <w:gridCol w:w="2641"/>
        <w:gridCol w:w="1787"/>
        <w:gridCol w:w="1895"/>
        <w:gridCol w:w="1967"/>
      </w:tblGrid>
      <w:tr w:rsidR="00906DDE" w:rsidRPr="00475034" w14:paraId="3B32E8ED" w14:textId="420CEE1E" w:rsidTr="00906DDE">
        <w:tc>
          <w:tcPr>
            <w:tcW w:w="2402" w:type="dxa"/>
          </w:tcPr>
          <w:p w14:paraId="2C2CB159" w14:textId="77777777" w:rsidR="00906DDE" w:rsidRPr="00475034" w:rsidRDefault="00906DDE" w:rsidP="00E51F9F">
            <w:pPr>
              <w:pStyle w:val="DaftarParagraf"/>
              <w:ind w:left="0"/>
              <w:rPr>
                <w:lang w:val="id-ID"/>
              </w:rPr>
            </w:pPr>
          </w:p>
        </w:tc>
        <w:tc>
          <w:tcPr>
            <w:tcW w:w="1835" w:type="dxa"/>
          </w:tcPr>
          <w:p w14:paraId="499C6844" w14:textId="77777777" w:rsidR="00906DDE" w:rsidRPr="00475034" w:rsidRDefault="00906DDE" w:rsidP="00906DDE">
            <w:pPr>
              <w:pStyle w:val="DaftarParagraf"/>
              <w:ind w:left="171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S-1</w:t>
            </w:r>
          </w:p>
        </w:tc>
        <w:tc>
          <w:tcPr>
            <w:tcW w:w="1984" w:type="dxa"/>
          </w:tcPr>
          <w:p w14:paraId="1058D6BE" w14:textId="77777777" w:rsidR="00906DDE" w:rsidRPr="00475034" w:rsidRDefault="00906DDE" w:rsidP="00906DDE">
            <w:pPr>
              <w:pStyle w:val="DaftarParagraf"/>
              <w:ind w:left="176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S-2</w:t>
            </w:r>
          </w:p>
        </w:tc>
        <w:tc>
          <w:tcPr>
            <w:tcW w:w="2069" w:type="dxa"/>
          </w:tcPr>
          <w:p w14:paraId="0517D27D" w14:textId="2A1E77B5" w:rsidR="00906DDE" w:rsidRPr="00475034" w:rsidRDefault="00906DDE" w:rsidP="00906DDE">
            <w:pPr>
              <w:pStyle w:val="DaftarParagraf"/>
              <w:ind w:left="176"/>
              <w:jc w:val="center"/>
            </w:pPr>
            <w:r w:rsidRPr="00475034">
              <w:t>S-3</w:t>
            </w:r>
          </w:p>
        </w:tc>
      </w:tr>
      <w:tr w:rsidR="001D7216" w:rsidRPr="00475034" w14:paraId="760D9672" w14:textId="7DF2B3DD" w:rsidTr="00906DDE">
        <w:tc>
          <w:tcPr>
            <w:tcW w:w="2402" w:type="dxa"/>
          </w:tcPr>
          <w:p w14:paraId="2B1EA4E4" w14:textId="77777777" w:rsidR="001D7216" w:rsidRPr="00475034" w:rsidRDefault="001D7216" w:rsidP="00E51F9F">
            <w:pPr>
              <w:pStyle w:val="DaftarParagraf"/>
              <w:ind w:left="273" w:hanging="142"/>
              <w:rPr>
                <w:lang w:val="id-ID"/>
              </w:rPr>
            </w:pPr>
            <w:r w:rsidRPr="00475034">
              <w:rPr>
                <w:lang w:val="id-ID"/>
              </w:rPr>
              <w:t>Nama Perguruan Tinggi</w:t>
            </w:r>
          </w:p>
        </w:tc>
        <w:tc>
          <w:tcPr>
            <w:tcW w:w="1835" w:type="dxa"/>
          </w:tcPr>
          <w:p w14:paraId="51A87BAB" w14:textId="10EFBD82" w:rsidR="001D7216" w:rsidRPr="00475034" w:rsidRDefault="001D7216" w:rsidP="00E51F9F">
            <w:pPr>
              <w:pStyle w:val="DaftarParagraf"/>
              <w:ind w:left="171"/>
              <w:rPr>
                <w:lang w:val="id-ID"/>
              </w:rPr>
            </w:pPr>
            <w:r w:rsidRPr="00475034">
              <w:rPr>
                <w:lang w:val="id-ID"/>
              </w:rPr>
              <w:t>Universitas Syiah Kuala</w:t>
            </w:r>
          </w:p>
        </w:tc>
        <w:tc>
          <w:tcPr>
            <w:tcW w:w="1984" w:type="dxa"/>
          </w:tcPr>
          <w:p w14:paraId="479D3BD8" w14:textId="6575C879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National University of Malaysia</w:t>
            </w:r>
          </w:p>
        </w:tc>
        <w:tc>
          <w:tcPr>
            <w:tcW w:w="2069" w:type="dxa"/>
          </w:tcPr>
          <w:p w14:paraId="62EB16CD" w14:textId="7AC3D16C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National University of Malaysia</w:t>
            </w:r>
          </w:p>
        </w:tc>
      </w:tr>
      <w:tr w:rsidR="001D7216" w:rsidRPr="00475034" w14:paraId="1413E611" w14:textId="6FD69781" w:rsidTr="00906DDE">
        <w:tc>
          <w:tcPr>
            <w:tcW w:w="2402" w:type="dxa"/>
          </w:tcPr>
          <w:p w14:paraId="02519079" w14:textId="77777777" w:rsidR="001D7216" w:rsidRPr="00475034" w:rsidRDefault="001D7216" w:rsidP="00E51F9F">
            <w:pPr>
              <w:pStyle w:val="DaftarParagraf"/>
              <w:ind w:left="273" w:hanging="142"/>
              <w:rPr>
                <w:lang w:val="id-ID"/>
              </w:rPr>
            </w:pPr>
            <w:r w:rsidRPr="00475034">
              <w:rPr>
                <w:lang w:val="id-ID"/>
              </w:rPr>
              <w:t>Bidang Ilmu</w:t>
            </w:r>
          </w:p>
        </w:tc>
        <w:tc>
          <w:tcPr>
            <w:tcW w:w="1835" w:type="dxa"/>
          </w:tcPr>
          <w:p w14:paraId="0E202B95" w14:textId="5845E2CA" w:rsidR="001D7216" w:rsidRPr="00475034" w:rsidRDefault="001D7216" w:rsidP="00E51F9F">
            <w:pPr>
              <w:pStyle w:val="DaftarParagraf"/>
              <w:ind w:left="171"/>
              <w:rPr>
                <w:lang w:val="id-ID"/>
              </w:rPr>
            </w:pPr>
            <w:r w:rsidRPr="00475034">
              <w:rPr>
                <w:lang w:val="id-ID"/>
              </w:rPr>
              <w:t>Ilmu Hukum</w:t>
            </w:r>
          </w:p>
        </w:tc>
        <w:tc>
          <w:tcPr>
            <w:tcW w:w="1984" w:type="dxa"/>
          </w:tcPr>
          <w:p w14:paraId="03349A66" w14:textId="7298A97D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International Maritime Law</w:t>
            </w:r>
          </w:p>
        </w:tc>
        <w:tc>
          <w:tcPr>
            <w:tcW w:w="2069" w:type="dxa"/>
          </w:tcPr>
          <w:p w14:paraId="167F1252" w14:textId="454616AB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International Maritime Law</w:t>
            </w:r>
          </w:p>
        </w:tc>
      </w:tr>
      <w:tr w:rsidR="001D7216" w:rsidRPr="00475034" w14:paraId="3004AF78" w14:textId="23EEA158" w:rsidTr="00906DDE">
        <w:tc>
          <w:tcPr>
            <w:tcW w:w="2402" w:type="dxa"/>
          </w:tcPr>
          <w:p w14:paraId="5A6DD7B1" w14:textId="77777777" w:rsidR="001D7216" w:rsidRPr="00475034" w:rsidRDefault="001D7216" w:rsidP="00E51F9F">
            <w:pPr>
              <w:pStyle w:val="DaftarParagraf"/>
              <w:ind w:left="131"/>
              <w:rPr>
                <w:lang w:val="id-ID"/>
              </w:rPr>
            </w:pPr>
            <w:r w:rsidRPr="00475034">
              <w:rPr>
                <w:lang w:val="id-ID"/>
              </w:rPr>
              <w:lastRenderedPageBreak/>
              <w:t>Tahun Masuk – Tahun Lulus</w:t>
            </w:r>
          </w:p>
        </w:tc>
        <w:tc>
          <w:tcPr>
            <w:tcW w:w="1835" w:type="dxa"/>
          </w:tcPr>
          <w:p w14:paraId="42F89703" w14:textId="0C1A52ED" w:rsidR="001D7216" w:rsidRPr="00475034" w:rsidRDefault="001D7216" w:rsidP="00E51F9F">
            <w:pPr>
              <w:pStyle w:val="DaftarParagraf"/>
              <w:ind w:left="171"/>
              <w:rPr>
                <w:lang w:val="id-ID"/>
              </w:rPr>
            </w:pPr>
            <w:r w:rsidRPr="00475034">
              <w:rPr>
                <w:lang w:val="id-ID"/>
              </w:rPr>
              <w:t>1998 – 2003</w:t>
            </w:r>
          </w:p>
        </w:tc>
        <w:tc>
          <w:tcPr>
            <w:tcW w:w="1984" w:type="dxa"/>
          </w:tcPr>
          <w:p w14:paraId="55C635A4" w14:textId="65AB10F3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2008 – 2010</w:t>
            </w:r>
          </w:p>
        </w:tc>
        <w:tc>
          <w:tcPr>
            <w:tcW w:w="2069" w:type="dxa"/>
          </w:tcPr>
          <w:p w14:paraId="14B0605F" w14:textId="7B717F4C" w:rsidR="001D7216" w:rsidRPr="00475034" w:rsidRDefault="001D7216" w:rsidP="001D7216">
            <w:pPr>
              <w:pStyle w:val="DaftarParagraf"/>
              <w:ind w:left="176"/>
            </w:pPr>
            <w:r w:rsidRPr="00475034">
              <w:rPr>
                <w:lang w:val="id-ID"/>
              </w:rPr>
              <w:t>20</w:t>
            </w:r>
            <w:r w:rsidRPr="00475034">
              <w:t>13</w:t>
            </w:r>
            <w:r w:rsidRPr="00475034">
              <w:rPr>
                <w:lang w:val="id-ID"/>
              </w:rPr>
              <w:t xml:space="preserve"> – 201</w:t>
            </w:r>
            <w:r w:rsidRPr="00475034">
              <w:t>8</w:t>
            </w:r>
          </w:p>
        </w:tc>
      </w:tr>
      <w:tr w:rsidR="001D7216" w:rsidRPr="00475034" w14:paraId="1DFF8839" w14:textId="4D6DE737" w:rsidTr="00906DDE">
        <w:tc>
          <w:tcPr>
            <w:tcW w:w="2402" w:type="dxa"/>
          </w:tcPr>
          <w:p w14:paraId="3ECC4EBC" w14:textId="77777777" w:rsidR="001D7216" w:rsidRPr="00475034" w:rsidRDefault="001D7216" w:rsidP="00E51F9F">
            <w:pPr>
              <w:pStyle w:val="DaftarParagraf"/>
              <w:ind w:left="131"/>
              <w:rPr>
                <w:lang w:val="id-ID"/>
              </w:rPr>
            </w:pPr>
            <w:r w:rsidRPr="00475034">
              <w:rPr>
                <w:lang w:val="id-ID"/>
              </w:rPr>
              <w:t>Judul Skripsi/Thesis/Disertasi</w:t>
            </w:r>
          </w:p>
        </w:tc>
        <w:tc>
          <w:tcPr>
            <w:tcW w:w="1835" w:type="dxa"/>
          </w:tcPr>
          <w:p w14:paraId="3EF5485B" w14:textId="68EC0505" w:rsidR="001D7216" w:rsidRPr="00475034" w:rsidRDefault="001D7216" w:rsidP="00E51F9F">
            <w:pPr>
              <w:pStyle w:val="DaftarParagraf"/>
              <w:ind w:left="171"/>
              <w:rPr>
                <w:lang w:val="id-ID"/>
              </w:rPr>
            </w:pPr>
            <w:r w:rsidRPr="00475034">
              <w:rPr>
                <w:lang w:val="id-ID"/>
              </w:rPr>
              <w:t>Perlindungan Minimal Kepada Individu menurut DUHAM dan Hukum Islam</w:t>
            </w:r>
          </w:p>
        </w:tc>
        <w:tc>
          <w:tcPr>
            <w:tcW w:w="1984" w:type="dxa"/>
          </w:tcPr>
          <w:p w14:paraId="62E59E87" w14:textId="6EB633BC" w:rsidR="001D7216" w:rsidRPr="00475034" w:rsidRDefault="001D7216" w:rsidP="00E51F9F">
            <w:pPr>
              <w:pStyle w:val="DaftarParagraf"/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 xml:space="preserve">Hak dan Tanggung Jawab Indonesia dan Malaysia dalam LintasTransit di Selat Malaka  </w:t>
            </w:r>
          </w:p>
        </w:tc>
        <w:tc>
          <w:tcPr>
            <w:tcW w:w="2069" w:type="dxa"/>
          </w:tcPr>
          <w:p w14:paraId="52533B84" w14:textId="42B6433A" w:rsidR="00667537" w:rsidRPr="00667537" w:rsidRDefault="00667537" w:rsidP="00667537">
            <w:pPr>
              <w:pStyle w:val="DaftarParagraf"/>
              <w:ind w:left="176"/>
              <w:rPr>
                <w:lang w:val="id-ID"/>
              </w:rPr>
            </w:pPr>
            <w:r w:rsidRPr="00667537">
              <w:rPr>
                <w:lang w:val="id-ID"/>
              </w:rPr>
              <w:t xml:space="preserve">Pertikaian Tuntutan Kedaulatan di Kepulauan Spratly: Satu Analisis Mengenai Tuntutan oLeh Negara-negara yang Menuntut di Bawah Konvensyen Undang-undang Laut </w:t>
            </w:r>
          </w:p>
          <w:p w14:paraId="0C4C067F" w14:textId="7E9F8173" w:rsidR="001D7216" w:rsidRPr="00475034" w:rsidRDefault="00667537" w:rsidP="00667537">
            <w:pPr>
              <w:pStyle w:val="DaftarParagraf"/>
              <w:ind w:left="176"/>
              <w:rPr>
                <w:lang w:val="id-ID"/>
              </w:rPr>
            </w:pPr>
            <w:r w:rsidRPr="00667537">
              <w:rPr>
                <w:lang w:val="id-ID"/>
              </w:rPr>
              <w:t xml:space="preserve">Antarabangsa 1982 </w:t>
            </w:r>
            <w:r w:rsidRPr="00475034">
              <w:rPr>
                <w:lang w:val="id-ID"/>
              </w:rPr>
              <w:t xml:space="preserve">  </w:t>
            </w:r>
          </w:p>
        </w:tc>
      </w:tr>
      <w:tr w:rsidR="001D7216" w:rsidRPr="00475034" w14:paraId="13348FD2" w14:textId="5BA1DD9F" w:rsidTr="00906DDE">
        <w:tc>
          <w:tcPr>
            <w:tcW w:w="2402" w:type="dxa"/>
          </w:tcPr>
          <w:p w14:paraId="6F19AAC0" w14:textId="77777777" w:rsidR="001D7216" w:rsidRPr="00475034" w:rsidRDefault="001D7216" w:rsidP="00E51F9F">
            <w:pPr>
              <w:pStyle w:val="DaftarParagraf"/>
              <w:ind w:left="131"/>
              <w:rPr>
                <w:lang w:val="id-ID"/>
              </w:rPr>
            </w:pPr>
            <w:r w:rsidRPr="00475034">
              <w:rPr>
                <w:lang w:val="id-ID"/>
              </w:rPr>
              <w:t>Nama Pembimbing/Promotor</w:t>
            </w:r>
          </w:p>
        </w:tc>
        <w:tc>
          <w:tcPr>
            <w:tcW w:w="1835" w:type="dxa"/>
          </w:tcPr>
          <w:p w14:paraId="41897020" w14:textId="77777777" w:rsidR="001D7216" w:rsidRPr="00475034" w:rsidRDefault="001D7216" w:rsidP="001D7216">
            <w:pPr>
              <w:pStyle w:val="DaftarParagraf"/>
              <w:numPr>
                <w:ilvl w:val="0"/>
                <w:numId w:val="6"/>
              </w:numPr>
              <w:ind w:left="108" w:hanging="174"/>
              <w:rPr>
                <w:lang w:val="id-ID"/>
              </w:rPr>
            </w:pPr>
            <w:r w:rsidRPr="00475034">
              <w:rPr>
                <w:lang w:val="id-ID"/>
              </w:rPr>
              <w:t>Djamil Usamy, S.H., M.H.</w:t>
            </w:r>
          </w:p>
          <w:p w14:paraId="34C19404" w14:textId="04C1197B" w:rsidR="001D7216" w:rsidRPr="00475034" w:rsidRDefault="001D7216" w:rsidP="00E51F9F">
            <w:pPr>
              <w:ind w:left="171"/>
              <w:rPr>
                <w:lang w:val="id-ID"/>
              </w:rPr>
            </w:pPr>
          </w:p>
        </w:tc>
        <w:tc>
          <w:tcPr>
            <w:tcW w:w="1984" w:type="dxa"/>
          </w:tcPr>
          <w:p w14:paraId="79E2F742" w14:textId="5EEB9DFE" w:rsidR="001D7216" w:rsidRPr="00475034" w:rsidRDefault="001D7216" w:rsidP="00E51F9F">
            <w:pPr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Prof. Madya. Wan Siti Adibah Wan Dahalan</w:t>
            </w:r>
          </w:p>
        </w:tc>
        <w:tc>
          <w:tcPr>
            <w:tcW w:w="2069" w:type="dxa"/>
          </w:tcPr>
          <w:p w14:paraId="6BC01266" w14:textId="291F2A2D" w:rsidR="001D7216" w:rsidRPr="00475034" w:rsidRDefault="001D7216" w:rsidP="00E51F9F">
            <w:pPr>
              <w:ind w:left="176"/>
              <w:rPr>
                <w:lang w:val="id-ID"/>
              </w:rPr>
            </w:pPr>
            <w:r w:rsidRPr="00475034">
              <w:rPr>
                <w:lang w:val="id-ID"/>
              </w:rPr>
              <w:t>Prof. Madya. Wan Siti Adibah Wan Dahalan</w:t>
            </w:r>
          </w:p>
        </w:tc>
      </w:tr>
    </w:tbl>
    <w:p w14:paraId="627E340B" w14:textId="77777777" w:rsidR="00483247" w:rsidRPr="00475034" w:rsidRDefault="00483247" w:rsidP="00483247">
      <w:pPr>
        <w:rPr>
          <w:b/>
          <w:lang w:val="id-ID"/>
        </w:rPr>
      </w:pPr>
    </w:p>
    <w:p w14:paraId="1E9F7226" w14:textId="77777777" w:rsidR="00483247" w:rsidRPr="00475034" w:rsidRDefault="00483247" w:rsidP="00483247">
      <w:pPr>
        <w:rPr>
          <w:b/>
          <w:lang w:val="id-ID"/>
        </w:rPr>
      </w:pPr>
    </w:p>
    <w:p w14:paraId="65EAE1B6" w14:textId="51D31533" w:rsidR="00483247" w:rsidRPr="00475034" w:rsidRDefault="00483247" w:rsidP="00483247">
      <w:pPr>
        <w:pStyle w:val="DaftarParagraf"/>
        <w:numPr>
          <w:ilvl w:val="0"/>
          <w:numId w:val="4"/>
        </w:numPr>
        <w:rPr>
          <w:b/>
          <w:lang w:val="id-ID"/>
        </w:rPr>
      </w:pPr>
      <w:r w:rsidRPr="00475034">
        <w:rPr>
          <w:b/>
          <w:lang w:val="id-ID"/>
        </w:rPr>
        <w:t xml:space="preserve">Pengalaman Penelitian </w:t>
      </w:r>
      <w:r w:rsidR="00DC489C">
        <w:rPr>
          <w:b/>
        </w:rPr>
        <w:t>(2013 s.d 2023</w:t>
      </w:r>
      <w:r w:rsidR="00906DDE" w:rsidRPr="00475034">
        <w:rPr>
          <w:b/>
        </w:rPr>
        <w:t>)</w:t>
      </w:r>
    </w:p>
    <w:p w14:paraId="7EE1EF03" w14:textId="77777777" w:rsidR="00483247" w:rsidRPr="00475034" w:rsidRDefault="00483247" w:rsidP="00483247">
      <w:pPr>
        <w:pStyle w:val="DaftarParagraf"/>
        <w:rPr>
          <w:lang w:val="id-ID"/>
        </w:rPr>
      </w:pPr>
    </w:p>
    <w:tbl>
      <w:tblPr>
        <w:tblStyle w:val="KisiTabel"/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1559"/>
        <w:gridCol w:w="1418"/>
      </w:tblGrid>
      <w:tr w:rsidR="00483247" w:rsidRPr="00475034" w14:paraId="41D0BC8D" w14:textId="77777777" w:rsidTr="00E51F9F">
        <w:tc>
          <w:tcPr>
            <w:tcW w:w="709" w:type="dxa"/>
            <w:vMerge w:val="restart"/>
          </w:tcPr>
          <w:p w14:paraId="3C9B3582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No.</w:t>
            </w:r>
          </w:p>
        </w:tc>
        <w:tc>
          <w:tcPr>
            <w:tcW w:w="1276" w:type="dxa"/>
            <w:vMerge w:val="restart"/>
          </w:tcPr>
          <w:p w14:paraId="296099F7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Tahun</w:t>
            </w:r>
          </w:p>
        </w:tc>
        <w:tc>
          <w:tcPr>
            <w:tcW w:w="3402" w:type="dxa"/>
            <w:vMerge w:val="restart"/>
          </w:tcPr>
          <w:p w14:paraId="79FF551F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Judul Penelitian</w:t>
            </w:r>
          </w:p>
        </w:tc>
        <w:tc>
          <w:tcPr>
            <w:tcW w:w="2977" w:type="dxa"/>
            <w:gridSpan w:val="2"/>
          </w:tcPr>
          <w:p w14:paraId="53716F89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Pendanaan</w:t>
            </w:r>
          </w:p>
        </w:tc>
      </w:tr>
      <w:tr w:rsidR="00483247" w:rsidRPr="00475034" w14:paraId="4AE34C0E" w14:textId="77777777" w:rsidTr="00E51F9F">
        <w:tc>
          <w:tcPr>
            <w:tcW w:w="709" w:type="dxa"/>
            <w:vMerge/>
          </w:tcPr>
          <w:p w14:paraId="7FDE48A2" w14:textId="77777777" w:rsidR="00483247" w:rsidRPr="00475034" w:rsidRDefault="00483247" w:rsidP="00E51F9F">
            <w:pPr>
              <w:rPr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14:paraId="0D955FC6" w14:textId="77777777" w:rsidR="00483247" w:rsidRPr="00475034" w:rsidRDefault="00483247" w:rsidP="00E51F9F">
            <w:pPr>
              <w:rPr>
                <w:b/>
                <w:lang w:val="id-ID"/>
              </w:rPr>
            </w:pPr>
          </w:p>
        </w:tc>
        <w:tc>
          <w:tcPr>
            <w:tcW w:w="3402" w:type="dxa"/>
            <w:vMerge/>
          </w:tcPr>
          <w:p w14:paraId="3687D837" w14:textId="77777777" w:rsidR="00483247" w:rsidRPr="00475034" w:rsidRDefault="00483247" w:rsidP="00E51F9F">
            <w:pPr>
              <w:rPr>
                <w:b/>
                <w:lang w:val="id-ID"/>
              </w:rPr>
            </w:pPr>
          </w:p>
        </w:tc>
        <w:tc>
          <w:tcPr>
            <w:tcW w:w="1559" w:type="dxa"/>
          </w:tcPr>
          <w:p w14:paraId="147E930B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Sumber</w:t>
            </w:r>
          </w:p>
        </w:tc>
        <w:tc>
          <w:tcPr>
            <w:tcW w:w="1418" w:type="dxa"/>
          </w:tcPr>
          <w:p w14:paraId="56DBD766" w14:textId="28F08404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Jumlah (</w:t>
            </w:r>
            <w:r w:rsidR="00524415">
              <w:rPr>
                <w:b/>
              </w:rPr>
              <w:t xml:space="preserve">Dalam Juta </w:t>
            </w:r>
            <w:r w:rsidRPr="00475034">
              <w:rPr>
                <w:b/>
                <w:lang w:val="id-ID"/>
              </w:rPr>
              <w:t>Rp)</w:t>
            </w:r>
          </w:p>
        </w:tc>
      </w:tr>
      <w:tr w:rsidR="00475034" w:rsidRPr="00475034" w14:paraId="7F16BE3F" w14:textId="77777777" w:rsidTr="008212DB">
        <w:tc>
          <w:tcPr>
            <w:tcW w:w="709" w:type="dxa"/>
            <w:vAlign w:val="center"/>
          </w:tcPr>
          <w:p w14:paraId="0CE9936D" w14:textId="77777777" w:rsidR="00475034" w:rsidRPr="00475034" w:rsidRDefault="00475034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1276" w:type="dxa"/>
          </w:tcPr>
          <w:p w14:paraId="77C96402" w14:textId="3894ACBB" w:rsidR="00475034" w:rsidRPr="00475034" w:rsidRDefault="00475034" w:rsidP="00E51F9F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rPr>
                <w:lang w:val="id-ID"/>
              </w:rPr>
              <w:t>2013</w:t>
            </w:r>
          </w:p>
        </w:tc>
        <w:tc>
          <w:tcPr>
            <w:tcW w:w="3402" w:type="dxa"/>
          </w:tcPr>
          <w:p w14:paraId="0EDF6AB2" w14:textId="194649F9" w:rsidR="00475034" w:rsidRPr="00475034" w:rsidRDefault="00475034" w:rsidP="0047503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475034">
              <w:rPr>
                <w:b w:val="0"/>
              </w:rPr>
              <w:t>Pen</w:t>
            </w:r>
            <w:r w:rsidRPr="00475034">
              <w:rPr>
                <w:b w:val="0"/>
                <w:lang w:val="id-ID"/>
              </w:rPr>
              <w:t>yelesaian Pelanggaran Berat HAM di Aceh: Antara KKR dan Pengadilan HAM</w:t>
            </w:r>
          </w:p>
        </w:tc>
        <w:tc>
          <w:tcPr>
            <w:tcW w:w="1559" w:type="dxa"/>
          </w:tcPr>
          <w:p w14:paraId="2C0CE6DD" w14:textId="3890A1BC" w:rsidR="00475034" w:rsidRPr="00475034" w:rsidRDefault="00475034" w:rsidP="00E51F9F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0601689B" w14:textId="54671E46" w:rsidR="00475034" w:rsidRPr="00475034" w:rsidRDefault="00475034" w:rsidP="00E51F9F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475034" w:rsidRPr="00475034" w14:paraId="1C6CA25F" w14:textId="77777777" w:rsidTr="0073441E">
        <w:tc>
          <w:tcPr>
            <w:tcW w:w="709" w:type="dxa"/>
            <w:vAlign w:val="center"/>
          </w:tcPr>
          <w:p w14:paraId="1EDB2B9E" w14:textId="4541FE31" w:rsidR="00475034" w:rsidRPr="00475034" w:rsidRDefault="00475034" w:rsidP="00906DDE">
            <w:pPr>
              <w:jc w:val="center"/>
              <w:rPr>
                <w:lang w:val="id-ID"/>
              </w:rPr>
            </w:pPr>
            <w:r w:rsidRPr="00475034">
              <w:t>2.</w:t>
            </w:r>
          </w:p>
        </w:tc>
        <w:tc>
          <w:tcPr>
            <w:tcW w:w="1276" w:type="dxa"/>
          </w:tcPr>
          <w:p w14:paraId="592503EB" w14:textId="3AB35AA6" w:rsidR="00475034" w:rsidRPr="00475034" w:rsidRDefault="00475034" w:rsidP="00906DDE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rPr>
                <w:lang w:val="id-ID"/>
              </w:rPr>
              <w:t>2013</w:t>
            </w:r>
          </w:p>
        </w:tc>
        <w:tc>
          <w:tcPr>
            <w:tcW w:w="3402" w:type="dxa"/>
          </w:tcPr>
          <w:p w14:paraId="7C143F0F" w14:textId="657969AE" w:rsidR="00475034" w:rsidRPr="00475034" w:rsidRDefault="00826AD7" w:rsidP="00475034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hyperlink r:id="rId6" w:history="1">
              <w:r w:rsidR="00475034" w:rsidRPr="00475034">
                <w:rPr>
                  <w:rStyle w:val="Hyperlink"/>
                  <w:b w:val="0"/>
                  <w:color w:val="auto"/>
                  <w:u w:val="none"/>
                  <w:shd w:val="clear" w:color="auto" w:fill="FFFFFF"/>
                </w:rPr>
                <w:t>Pentingnya Pembentukan Undang-undang Lintas Transit di Selat Malaka Bagi Indonesia dan Malaysia</w:t>
              </w:r>
            </w:hyperlink>
          </w:p>
        </w:tc>
        <w:tc>
          <w:tcPr>
            <w:tcW w:w="1559" w:type="dxa"/>
          </w:tcPr>
          <w:p w14:paraId="2FC429D9" w14:textId="7DD814E5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13862601" w14:textId="77777777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F12D0D" w:rsidRPr="00475034" w14:paraId="00B8497F" w14:textId="77777777" w:rsidTr="0073441E">
        <w:tc>
          <w:tcPr>
            <w:tcW w:w="709" w:type="dxa"/>
            <w:vAlign w:val="center"/>
          </w:tcPr>
          <w:p w14:paraId="6F37DED7" w14:textId="4D6CC74E" w:rsidR="00F12D0D" w:rsidRDefault="00F12D0D" w:rsidP="00906DDE">
            <w:pPr>
              <w:jc w:val="center"/>
            </w:pPr>
            <w:r>
              <w:t>3.</w:t>
            </w:r>
          </w:p>
          <w:p w14:paraId="19688701" w14:textId="77777777" w:rsidR="00F12D0D" w:rsidRPr="00475034" w:rsidRDefault="00F12D0D" w:rsidP="00906DDE">
            <w:pPr>
              <w:jc w:val="center"/>
            </w:pPr>
          </w:p>
        </w:tc>
        <w:tc>
          <w:tcPr>
            <w:tcW w:w="1276" w:type="dxa"/>
          </w:tcPr>
          <w:p w14:paraId="5A0FDE65" w14:textId="673825A8" w:rsidR="00F12D0D" w:rsidRPr="00F12D0D" w:rsidRDefault="00F12D0D" w:rsidP="00906DDE">
            <w:pPr>
              <w:spacing w:before="120" w:after="120"/>
              <w:jc w:val="center"/>
            </w:pPr>
            <w:r>
              <w:t>2014</w:t>
            </w:r>
          </w:p>
        </w:tc>
        <w:tc>
          <w:tcPr>
            <w:tcW w:w="3402" w:type="dxa"/>
          </w:tcPr>
          <w:p w14:paraId="2DD3A8E7" w14:textId="3EA55199" w:rsidR="00F12D0D" w:rsidRPr="00F12D0D" w:rsidRDefault="00826AD7" w:rsidP="00475034">
            <w:pPr>
              <w:pStyle w:val="Judul"/>
              <w:jc w:val="left"/>
              <w:rPr>
                <w:b w:val="0"/>
              </w:rPr>
            </w:pPr>
            <w:hyperlink r:id="rId7" w:history="1">
              <w:r w:rsidR="00F12D0D" w:rsidRPr="00F12D0D">
                <w:rPr>
                  <w:rStyle w:val="Hyperlink"/>
                  <w:b w:val="0"/>
                  <w:color w:val="auto"/>
                  <w:u w:val="none"/>
                </w:rPr>
                <w:t>Kepentingan Batas Zona Ekonomi Eksklusif di Selat Malaka Dalam Menyelesaikan Masalah Penangkapan Ikan Lintas Batas</w:t>
              </w:r>
            </w:hyperlink>
          </w:p>
        </w:tc>
        <w:tc>
          <w:tcPr>
            <w:tcW w:w="1559" w:type="dxa"/>
          </w:tcPr>
          <w:p w14:paraId="2C036216" w14:textId="7E84E9C3" w:rsidR="00F12D0D" w:rsidRPr="00475034" w:rsidRDefault="00F12D0D" w:rsidP="00906DDE">
            <w:pPr>
              <w:pStyle w:val="Judul"/>
              <w:rPr>
                <w:b w:val="0"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18D6BA5D" w14:textId="77777777" w:rsidR="00F12D0D" w:rsidRPr="00475034" w:rsidRDefault="00F12D0D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475034" w:rsidRPr="00475034" w14:paraId="43790A23" w14:textId="77777777" w:rsidTr="0073441E">
        <w:tc>
          <w:tcPr>
            <w:tcW w:w="709" w:type="dxa"/>
            <w:vAlign w:val="center"/>
          </w:tcPr>
          <w:p w14:paraId="289650F8" w14:textId="29EF6F78" w:rsidR="00475034" w:rsidRPr="00475034" w:rsidRDefault="00F12D0D" w:rsidP="00906DDE">
            <w:pPr>
              <w:jc w:val="center"/>
              <w:rPr>
                <w:lang w:val="id-ID"/>
              </w:rPr>
            </w:pPr>
            <w:r>
              <w:t>4</w:t>
            </w:r>
            <w:r w:rsidR="00475034" w:rsidRPr="00475034">
              <w:t>.</w:t>
            </w:r>
          </w:p>
        </w:tc>
        <w:tc>
          <w:tcPr>
            <w:tcW w:w="1276" w:type="dxa"/>
          </w:tcPr>
          <w:p w14:paraId="29ACFBA8" w14:textId="0DA96E8B" w:rsidR="00475034" w:rsidRPr="00475034" w:rsidRDefault="00475034" w:rsidP="00906DDE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rPr>
                <w:lang w:val="id-ID"/>
              </w:rPr>
              <w:t>2014</w:t>
            </w:r>
          </w:p>
        </w:tc>
        <w:tc>
          <w:tcPr>
            <w:tcW w:w="3402" w:type="dxa"/>
          </w:tcPr>
          <w:p w14:paraId="6C3F3365" w14:textId="65A6897A" w:rsidR="00475034" w:rsidRPr="00475034" w:rsidRDefault="00475034" w:rsidP="00475034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shd w:val="clear" w:color="auto" w:fill="FFFFFF"/>
              </w:rPr>
              <w:t>Kepentingan Batas Zona Ekonomi Eksklusif di Selat Malaka Dalam Menyelesaikan Masalah Penangkapan Ikan Lintas Batas</w:t>
            </w:r>
          </w:p>
        </w:tc>
        <w:tc>
          <w:tcPr>
            <w:tcW w:w="1559" w:type="dxa"/>
          </w:tcPr>
          <w:p w14:paraId="4FA3A1F3" w14:textId="40F509ED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5388D5A5" w14:textId="77777777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475034" w:rsidRPr="00475034" w14:paraId="38F59697" w14:textId="77777777" w:rsidTr="00304E9C">
        <w:tc>
          <w:tcPr>
            <w:tcW w:w="709" w:type="dxa"/>
            <w:vAlign w:val="center"/>
          </w:tcPr>
          <w:p w14:paraId="1B875BE0" w14:textId="0A254FEA" w:rsidR="00475034" w:rsidRPr="00475034" w:rsidRDefault="00F12D0D" w:rsidP="00906DDE">
            <w:pPr>
              <w:jc w:val="center"/>
              <w:rPr>
                <w:lang w:val="id-ID"/>
              </w:rPr>
            </w:pPr>
            <w:r>
              <w:t>5</w:t>
            </w:r>
            <w:r w:rsidR="00475034" w:rsidRPr="00475034">
              <w:t>.</w:t>
            </w:r>
          </w:p>
        </w:tc>
        <w:tc>
          <w:tcPr>
            <w:tcW w:w="1276" w:type="dxa"/>
          </w:tcPr>
          <w:p w14:paraId="32DC5CC5" w14:textId="380294FA" w:rsidR="00475034" w:rsidRPr="00475034" w:rsidRDefault="00475034" w:rsidP="00906DDE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t>2014</w:t>
            </w:r>
          </w:p>
        </w:tc>
        <w:tc>
          <w:tcPr>
            <w:tcW w:w="3402" w:type="dxa"/>
          </w:tcPr>
          <w:p w14:paraId="4ADFB47A" w14:textId="138AA590" w:rsidR="00475034" w:rsidRPr="00475034" w:rsidRDefault="00475034" w:rsidP="00475034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Anggota Peneliti</w:t>
            </w:r>
            <w:r w:rsidRPr="00475034">
              <w:rPr>
                <w:b w:val="0"/>
              </w:rPr>
              <w:t xml:space="preserve"> pada Penelitian Hibah Bersaing Ditjen Dikti “Model MoU Perlindungan Penata Laksana Rumah Tangga Indonesia di Malaysia sebagai </w:t>
            </w:r>
            <w:r w:rsidRPr="00475034">
              <w:rPr>
                <w:b w:val="0"/>
              </w:rPr>
              <w:lastRenderedPageBreak/>
              <w:t>Sumber Devisa Negara” Th Pertama</w:t>
            </w:r>
          </w:p>
        </w:tc>
        <w:tc>
          <w:tcPr>
            <w:tcW w:w="1559" w:type="dxa"/>
          </w:tcPr>
          <w:p w14:paraId="031B8E08" w14:textId="48FE3E55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lastRenderedPageBreak/>
              <w:t>Ditjen Dikti</w:t>
            </w:r>
          </w:p>
        </w:tc>
        <w:tc>
          <w:tcPr>
            <w:tcW w:w="1418" w:type="dxa"/>
          </w:tcPr>
          <w:p w14:paraId="532476FC" w14:textId="793C670A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t>45,5</w:t>
            </w:r>
          </w:p>
        </w:tc>
      </w:tr>
      <w:tr w:rsidR="00475034" w:rsidRPr="00475034" w14:paraId="1B7EE574" w14:textId="77777777" w:rsidTr="00304E9C">
        <w:tc>
          <w:tcPr>
            <w:tcW w:w="709" w:type="dxa"/>
            <w:vAlign w:val="center"/>
          </w:tcPr>
          <w:p w14:paraId="0B9E5044" w14:textId="093D7E8C" w:rsidR="00475034" w:rsidRPr="00475034" w:rsidRDefault="00F12D0D" w:rsidP="00906DDE">
            <w:pPr>
              <w:jc w:val="center"/>
              <w:rPr>
                <w:lang w:val="id-ID"/>
              </w:rPr>
            </w:pPr>
            <w:r>
              <w:t>6</w:t>
            </w:r>
            <w:r w:rsidR="00475034" w:rsidRPr="00475034">
              <w:t>.</w:t>
            </w:r>
          </w:p>
        </w:tc>
        <w:tc>
          <w:tcPr>
            <w:tcW w:w="1276" w:type="dxa"/>
          </w:tcPr>
          <w:p w14:paraId="5379F97F" w14:textId="561A036D" w:rsidR="00475034" w:rsidRPr="00475034" w:rsidRDefault="00475034" w:rsidP="00906DDE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t>2015</w:t>
            </w:r>
          </w:p>
        </w:tc>
        <w:tc>
          <w:tcPr>
            <w:tcW w:w="3402" w:type="dxa"/>
          </w:tcPr>
          <w:p w14:paraId="09657134" w14:textId="5CAA257C" w:rsidR="00475034" w:rsidRPr="00475034" w:rsidRDefault="00475034" w:rsidP="00475034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 xml:space="preserve">Anggota Peneliti </w:t>
            </w:r>
            <w:r w:rsidRPr="00475034">
              <w:rPr>
                <w:b w:val="0"/>
              </w:rPr>
              <w:t>pada Penelitian Hibah Bersaing Ditjen Dikti “Model MoU Perlindungan Penata Laksana Rumah Tangga Indonesia di Malaysia sebagai Sumber Devisa Negara” Th Kedua</w:t>
            </w:r>
          </w:p>
        </w:tc>
        <w:tc>
          <w:tcPr>
            <w:tcW w:w="1559" w:type="dxa"/>
          </w:tcPr>
          <w:p w14:paraId="13B4993B" w14:textId="066CE163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t>Ditjen Dikti</w:t>
            </w:r>
          </w:p>
        </w:tc>
        <w:tc>
          <w:tcPr>
            <w:tcW w:w="1418" w:type="dxa"/>
          </w:tcPr>
          <w:p w14:paraId="12672EE6" w14:textId="1D49D9C1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t>72,5</w:t>
            </w:r>
          </w:p>
        </w:tc>
      </w:tr>
      <w:tr w:rsidR="00475034" w:rsidRPr="00475034" w14:paraId="7BC1DD89" w14:textId="77777777" w:rsidTr="00304E9C">
        <w:tc>
          <w:tcPr>
            <w:tcW w:w="709" w:type="dxa"/>
            <w:vAlign w:val="center"/>
          </w:tcPr>
          <w:p w14:paraId="6971F831" w14:textId="1E24A82D" w:rsidR="00475034" w:rsidRPr="00475034" w:rsidRDefault="00F12D0D" w:rsidP="00906DDE">
            <w:pPr>
              <w:jc w:val="center"/>
            </w:pPr>
            <w:r>
              <w:t>7</w:t>
            </w:r>
            <w:r w:rsidR="00475034" w:rsidRPr="00475034">
              <w:t>.</w:t>
            </w:r>
          </w:p>
        </w:tc>
        <w:tc>
          <w:tcPr>
            <w:tcW w:w="1276" w:type="dxa"/>
          </w:tcPr>
          <w:p w14:paraId="544B64B0" w14:textId="3F0246D0" w:rsidR="00475034" w:rsidRPr="00475034" w:rsidRDefault="00475034" w:rsidP="00906DDE">
            <w:pPr>
              <w:spacing w:before="120" w:after="120"/>
              <w:jc w:val="center"/>
              <w:rPr>
                <w:noProof/>
                <w:lang w:val="id-ID"/>
              </w:rPr>
            </w:pPr>
            <w:r w:rsidRPr="00475034">
              <w:t>2016</w:t>
            </w:r>
          </w:p>
        </w:tc>
        <w:tc>
          <w:tcPr>
            <w:tcW w:w="3402" w:type="dxa"/>
          </w:tcPr>
          <w:p w14:paraId="6B629B90" w14:textId="1A0F568E" w:rsidR="00475034" w:rsidRPr="00475034" w:rsidRDefault="00475034" w:rsidP="00475034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 xml:space="preserve">Anggota Peneliti </w:t>
            </w:r>
            <w:r w:rsidRPr="00475034">
              <w:rPr>
                <w:b w:val="0"/>
              </w:rPr>
              <w:t>pada Penelitian Hibah Bersaing Ditjen Dikti “Model MoU Perlindungan Penata Laksana Rumah Tangga Indonesia di Malaysia sebagai Sumber Devisa Negara” Th Ketiga</w:t>
            </w:r>
          </w:p>
        </w:tc>
        <w:tc>
          <w:tcPr>
            <w:tcW w:w="1559" w:type="dxa"/>
          </w:tcPr>
          <w:p w14:paraId="40F6C52B" w14:textId="597832EB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t>Ditjen Ristek Dikti</w:t>
            </w:r>
          </w:p>
        </w:tc>
        <w:tc>
          <w:tcPr>
            <w:tcW w:w="1418" w:type="dxa"/>
          </w:tcPr>
          <w:p w14:paraId="55F6E527" w14:textId="353382FA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</w:rPr>
              <w:t>50</w:t>
            </w:r>
          </w:p>
        </w:tc>
      </w:tr>
      <w:tr w:rsidR="00475034" w:rsidRPr="00475034" w14:paraId="591E47A1" w14:textId="77777777" w:rsidTr="00B133D5">
        <w:tc>
          <w:tcPr>
            <w:tcW w:w="709" w:type="dxa"/>
            <w:vAlign w:val="center"/>
          </w:tcPr>
          <w:p w14:paraId="3FF6BF68" w14:textId="6AA3B95A" w:rsidR="00475034" w:rsidRPr="00475034" w:rsidRDefault="00F12D0D" w:rsidP="00906DDE">
            <w:pPr>
              <w:jc w:val="center"/>
            </w:pPr>
            <w:r>
              <w:t>8</w:t>
            </w:r>
            <w:r w:rsidR="00475034">
              <w:t>.</w:t>
            </w:r>
          </w:p>
        </w:tc>
        <w:tc>
          <w:tcPr>
            <w:tcW w:w="1276" w:type="dxa"/>
          </w:tcPr>
          <w:p w14:paraId="7819C821" w14:textId="317E4F7E" w:rsidR="00475034" w:rsidRPr="00F12D0D" w:rsidRDefault="00F12D0D" w:rsidP="00906DDE">
            <w:pPr>
              <w:spacing w:before="120" w:after="120"/>
              <w:jc w:val="center"/>
              <w:rPr>
                <w:noProof/>
              </w:rPr>
            </w:pPr>
            <w:r>
              <w:rPr>
                <w:lang w:val="id-ID"/>
              </w:rPr>
              <w:t>201</w:t>
            </w:r>
            <w:r>
              <w:t>7</w:t>
            </w:r>
          </w:p>
        </w:tc>
        <w:tc>
          <w:tcPr>
            <w:tcW w:w="3402" w:type="dxa"/>
            <w:vAlign w:val="center"/>
          </w:tcPr>
          <w:p w14:paraId="101F818B" w14:textId="03CA36FE" w:rsidR="00475034" w:rsidRPr="00F12D0D" w:rsidRDefault="00826AD7" w:rsidP="00F12D0D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hyperlink r:id="rId8" w:history="1">
              <w:r w:rsidR="00F12D0D" w:rsidRPr="00F12D0D">
                <w:rPr>
                  <w:rStyle w:val="Hyperlink"/>
                  <w:b w:val="0"/>
                  <w:color w:val="auto"/>
                  <w:u w:val="none"/>
                  <w:shd w:val="clear" w:color="auto" w:fill="FFFFFF"/>
                </w:rPr>
                <w:t>The Position of Non-Retroactive Principle in The International Criminal Law</w:t>
              </w:r>
            </w:hyperlink>
          </w:p>
        </w:tc>
        <w:tc>
          <w:tcPr>
            <w:tcW w:w="1559" w:type="dxa"/>
            <w:vAlign w:val="center"/>
          </w:tcPr>
          <w:p w14:paraId="23B9662C" w14:textId="4C08D32D" w:rsidR="00475034" w:rsidRPr="00475034" w:rsidRDefault="00F12D0D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1A917410" w14:textId="77777777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475034" w:rsidRPr="00475034" w14:paraId="003DF7AE" w14:textId="77777777" w:rsidTr="00B133D5">
        <w:tc>
          <w:tcPr>
            <w:tcW w:w="709" w:type="dxa"/>
            <w:vAlign w:val="center"/>
          </w:tcPr>
          <w:p w14:paraId="1D86C9BC" w14:textId="260A9D85" w:rsidR="00475034" w:rsidRPr="00475034" w:rsidRDefault="00F12D0D" w:rsidP="00906DDE">
            <w:pPr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56F5ED2A" w14:textId="474B2B1F" w:rsidR="00475034" w:rsidRPr="00F12D0D" w:rsidRDefault="00F12D0D" w:rsidP="00906DDE">
            <w:pPr>
              <w:spacing w:before="120" w:after="120"/>
              <w:jc w:val="center"/>
              <w:rPr>
                <w:noProof/>
              </w:rPr>
            </w:pPr>
            <w:r>
              <w:rPr>
                <w:lang w:val="id-ID"/>
              </w:rPr>
              <w:t>201</w:t>
            </w:r>
            <w:r>
              <w:t>7</w:t>
            </w:r>
          </w:p>
        </w:tc>
        <w:tc>
          <w:tcPr>
            <w:tcW w:w="3402" w:type="dxa"/>
            <w:vAlign w:val="center"/>
          </w:tcPr>
          <w:p w14:paraId="3398431E" w14:textId="6AD2278C" w:rsidR="00475034" w:rsidRPr="00F12D0D" w:rsidRDefault="00826AD7" w:rsidP="00F12D0D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hyperlink r:id="rId9" w:history="1">
              <w:r w:rsidR="00F12D0D" w:rsidRPr="00F12D0D">
                <w:rPr>
                  <w:rStyle w:val="Hyperlink"/>
                  <w:b w:val="0"/>
                  <w:color w:val="auto"/>
                  <w:u w:val="none"/>
                </w:rPr>
                <w:t>The Islands Claimed By Malaysia In The Spratly Islands:A Review Based On United Nations ConventionOn The Law Of The Sea 1982</w:t>
              </w:r>
            </w:hyperlink>
          </w:p>
        </w:tc>
        <w:tc>
          <w:tcPr>
            <w:tcW w:w="1559" w:type="dxa"/>
            <w:vAlign w:val="center"/>
          </w:tcPr>
          <w:p w14:paraId="7353AE16" w14:textId="099A5093" w:rsidR="00475034" w:rsidRPr="00475034" w:rsidRDefault="00F12D0D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6C4A7A2D" w14:textId="77777777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475034" w:rsidRPr="00475034" w14:paraId="3D6DAFAE" w14:textId="77777777" w:rsidTr="00B133D5">
        <w:tc>
          <w:tcPr>
            <w:tcW w:w="709" w:type="dxa"/>
            <w:vAlign w:val="center"/>
          </w:tcPr>
          <w:p w14:paraId="2595D677" w14:textId="0049B968" w:rsidR="00475034" w:rsidRPr="00475034" w:rsidRDefault="00F12D0D" w:rsidP="00906DDE">
            <w:pPr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005160B6" w14:textId="51752028" w:rsidR="00475034" w:rsidRPr="00F12D0D" w:rsidRDefault="00F12D0D" w:rsidP="00906DDE">
            <w:pPr>
              <w:spacing w:before="120" w:after="120"/>
              <w:jc w:val="center"/>
              <w:rPr>
                <w:noProof/>
              </w:rPr>
            </w:pPr>
            <w:r>
              <w:rPr>
                <w:lang w:val="id-ID"/>
              </w:rPr>
              <w:t>201</w:t>
            </w:r>
            <w:r>
              <w:t>7</w:t>
            </w:r>
          </w:p>
        </w:tc>
        <w:tc>
          <w:tcPr>
            <w:tcW w:w="3402" w:type="dxa"/>
            <w:vAlign w:val="center"/>
          </w:tcPr>
          <w:p w14:paraId="4CF7D28D" w14:textId="0A9A637D" w:rsidR="00475034" w:rsidRPr="00F12D0D" w:rsidRDefault="00826AD7" w:rsidP="00F12D0D">
            <w:pPr>
              <w:pStyle w:val="Judul"/>
              <w:jc w:val="left"/>
              <w:rPr>
                <w:b w:val="0"/>
                <w:bCs w:val="0"/>
                <w:noProof/>
                <w:lang w:val="id-ID"/>
              </w:rPr>
            </w:pPr>
            <w:hyperlink r:id="rId10" w:history="1">
              <w:r w:rsidR="00F12D0D" w:rsidRPr="00F12D0D">
                <w:rPr>
                  <w:rStyle w:val="Hyperlink"/>
                  <w:b w:val="0"/>
                  <w:color w:val="auto"/>
                  <w:u w:val="none"/>
                </w:rPr>
                <w:t>Sejauh Manakah Konvensyen Undang-Undang Laut Antarabangsa 1982 Dapat Menyelesaikan Konflik Di Kepulauan Spratly</w:t>
              </w:r>
            </w:hyperlink>
          </w:p>
        </w:tc>
        <w:tc>
          <w:tcPr>
            <w:tcW w:w="1559" w:type="dxa"/>
            <w:vAlign w:val="center"/>
          </w:tcPr>
          <w:p w14:paraId="5A553A0C" w14:textId="0011C81C" w:rsidR="00475034" w:rsidRPr="00475034" w:rsidRDefault="00F12D0D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12A0C9E2" w14:textId="77777777" w:rsidR="00475034" w:rsidRPr="00475034" w:rsidRDefault="00475034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5F37C9" w:rsidRPr="00475034" w14:paraId="1AC70571" w14:textId="77777777" w:rsidTr="005F4A0B">
        <w:tc>
          <w:tcPr>
            <w:tcW w:w="709" w:type="dxa"/>
            <w:vAlign w:val="center"/>
          </w:tcPr>
          <w:p w14:paraId="2106C8E4" w14:textId="60287001" w:rsidR="005F37C9" w:rsidRDefault="005F37C9" w:rsidP="00906DDE">
            <w:pPr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1C558B2D" w14:textId="2B328CE1" w:rsidR="005F37C9" w:rsidRPr="005F37C9" w:rsidRDefault="005F37C9" w:rsidP="00906DDE">
            <w:pPr>
              <w:spacing w:before="120" w:after="120"/>
              <w:jc w:val="center"/>
            </w:pPr>
            <w:r>
              <w:t>2020</w:t>
            </w:r>
          </w:p>
        </w:tc>
        <w:tc>
          <w:tcPr>
            <w:tcW w:w="3402" w:type="dxa"/>
          </w:tcPr>
          <w:p w14:paraId="18C9079B" w14:textId="3C970DCA" w:rsidR="005F37C9" w:rsidRDefault="005F37C9" w:rsidP="00F12D0D">
            <w:pPr>
              <w:pStyle w:val="Judul"/>
              <w:jc w:val="left"/>
            </w:pPr>
            <w:r w:rsidRPr="00252BFF">
              <w:rPr>
                <w:b w:val="0"/>
                <w:bCs w:val="0"/>
                <w:noProof/>
              </w:rPr>
              <w:t>Unilateral Claim in Dispute of Island Over the South China Sea</w:t>
            </w:r>
          </w:p>
        </w:tc>
        <w:tc>
          <w:tcPr>
            <w:tcW w:w="1559" w:type="dxa"/>
            <w:vAlign w:val="center"/>
          </w:tcPr>
          <w:p w14:paraId="73357902" w14:textId="2E6F2659" w:rsidR="005F37C9" w:rsidRPr="00475034" w:rsidRDefault="005F37C9" w:rsidP="00906DDE">
            <w:pPr>
              <w:pStyle w:val="Judul"/>
              <w:rPr>
                <w:b w:val="0"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6570284D" w14:textId="77777777" w:rsidR="005F37C9" w:rsidRPr="00475034" w:rsidRDefault="005F37C9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5F37C9" w:rsidRPr="00475034" w14:paraId="2B2C31BD" w14:textId="77777777" w:rsidTr="005F4A0B">
        <w:tc>
          <w:tcPr>
            <w:tcW w:w="709" w:type="dxa"/>
            <w:vAlign w:val="center"/>
          </w:tcPr>
          <w:p w14:paraId="17917C92" w14:textId="133B287A" w:rsidR="005F37C9" w:rsidRDefault="005F37C9" w:rsidP="00906DDE">
            <w:pPr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4364A5D6" w14:textId="4D536449" w:rsidR="005F37C9" w:rsidRPr="005F37C9" w:rsidRDefault="005F37C9" w:rsidP="00906DDE">
            <w:pPr>
              <w:spacing w:before="120" w:after="120"/>
              <w:jc w:val="center"/>
            </w:pPr>
            <w:r>
              <w:t>2020</w:t>
            </w:r>
          </w:p>
        </w:tc>
        <w:tc>
          <w:tcPr>
            <w:tcW w:w="3402" w:type="dxa"/>
          </w:tcPr>
          <w:p w14:paraId="073AD072" w14:textId="09F8DC92" w:rsidR="005F37C9" w:rsidRDefault="005F37C9" w:rsidP="00F12D0D">
            <w:pPr>
              <w:pStyle w:val="Judul"/>
              <w:jc w:val="left"/>
            </w:pPr>
            <w:r w:rsidRPr="00C93DBF">
              <w:rPr>
                <w:b w:val="0"/>
                <w:bCs w:val="0"/>
                <w:color w:val="111111"/>
              </w:rPr>
              <w:t>The Challenges Of Prosecuting Maritime Pirates</w:t>
            </w:r>
          </w:p>
        </w:tc>
        <w:tc>
          <w:tcPr>
            <w:tcW w:w="1559" w:type="dxa"/>
            <w:vAlign w:val="center"/>
          </w:tcPr>
          <w:p w14:paraId="765B66C0" w14:textId="791EFEC4" w:rsidR="005F37C9" w:rsidRPr="00475034" w:rsidRDefault="005F37C9" w:rsidP="00906DDE">
            <w:pPr>
              <w:pStyle w:val="Judul"/>
              <w:rPr>
                <w:b w:val="0"/>
                <w:lang w:val="id-ID"/>
              </w:rPr>
            </w:pPr>
            <w:r w:rsidRPr="00475034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2B81BC94" w14:textId="77777777" w:rsidR="005F37C9" w:rsidRPr="00475034" w:rsidRDefault="005F37C9" w:rsidP="00906DDE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667537" w:rsidRPr="00475034" w14:paraId="29E06CFB" w14:textId="77777777" w:rsidTr="005F4A0B">
        <w:tc>
          <w:tcPr>
            <w:tcW w:w="709" w:type="dxa"/>
            <w:vAlign w:val="center"/>
          </w:tcPr>
          <w:p w14:paraId="44351865" w14:textId="6258CC5F" w:rsidR="00667537" w:rsidRDefault="00667537" w:rsidP="00667537">
            <w:pPr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43F5A4F2" w14:textId="03A540D1" w:rsidR="00667537" w:rsidRDefault="00667537" w:rsidP="00667537">
            <w:pPr>
              <w:spacing w:before="120" w:after="120"/>
              <w:jc w:val="center"/>
            </w:pPr>
            <w:r>
              <w:t>2020</w:t>
            </w:r>
          </w:p>
        </w:tc>
        <w:tc>
          <w:tcPr>
            <w:tcW w:w="3402" w:type="dxa"/>
          </w:tcPr>
          <w:p w14:paraId="41C5B1FA" w14:textId="75B43F68" w:rsidR="00667537" w:rsidRPr="00C93DBF" w:rsidRDefault="00667537" w:rsidP="00667537">
            <w:pPr>
              <w:pStyle w:val="Judul"/>
              <w:jc w:val="left"/>
              <w:rPr>
                <w:b w:val="0"/>
                <w:bCs w:val="0"/>
                <w:color w:val="111111"/>
              </w:rPr>
            </w:pPr>
            <w:r w:rsidRPr="004E548F">
              <w:rPr>
                <w:b w:val="0"/>
                <w:bCs w:val="0"/>
              </w:rPr>
              <w:t>Kepentingan Ciri-Ciri Maritim Di Kepulauan Spratly dan Isu Pencemaran Marin yang Berlaku</w:t>
            </w:r>
          </w:p>
        </w:tc>
        <w:tc>
          <w:tcPr>
            <w:tcW w:w="1559" w:type="dxa"/>
            <w:vAlign w:val="center"/>
          </w:tcPr>
          <w:p w14:paraId="5849AA65" w14:textId="1EF15C70" w:rsidR="00667537" w:rsidRPr="00475034" w:rsidRDefault="00667537" w:rsidP="00667537">
            <w:pPr>
              <w:pStyle w:val="Judul"/>
              <w:rPr>
                <w:b w:val="0"/>
                <w:lang w:val="id-ID"/>
              </w:rPr>
            </w:pPr>
            <w:r w:rsidRPr="004E548F">
              <w:rPr>
                <w:b w:val="0"/>
                <w:lang w:val="id-ID"/>
              </w:rPr>
              <w:t>Mandiri</w:t>
            </w:r>
          </w:p>
        </w:tc>
        <w:tc>
          <w:tcPr>
            <w:tcW w:w="1418" w:type="dxa"/>
            <w:vAlign w:val="center"/>
          </w:tcPr>
          <w:p w14:paraId="1D1AD815" w14:textId="77777777" w:rsidR="00667537" w:rsidRPr="00475034" w:rsidRDefault="00667537" w:rsidP="00667537">
            <w:pPr>
              <w:pStyle w:val="Judul"/>
              <w:rPr>
                <w:b w:val="0"/>
                <w:bCs w:val="0"/>
                <w:noProof/>
                <w:lang w:val="id-ID"/>
              </w:rPr>
            </w:pPr>
          </w:p>
        </w:tc>
      </w:tr>
      <w:tr w:rsidR="00667537" w:rsidRPr="00475034" w14:paraId="34DD712B" w14:textId="77777777" w:rsidTr="005F4A0B">
        <w:tc>
          <w:tcPr>
            <w:tcW w:w="709" w:type="dxa"/>
            <w:vAlign w:val="center"/>
          </w:tcPr>
          <w:p w14:paraId="05CF1D58" w14:textId="2C73FE7E" w:rsidR="00667537" w:rsidRDefault="00667537" w:rsidP="00667537">
            <w:pPr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75A57103" w14:textId="78F6FE63" w:rsidR="00667537" w:rsidRDefault="00667537" w:rsidP="00667537">
            <w:pPr>
              <w:spacing w:before="120" w:after="120"/>
              <w:jc w:val="center"/>
            </w:pPr>
            <w:r>
              <w:t>2021</w:t>
            </w:r>
          </w:p>
        </w:tc>
        <w:tc>
          <w:tcPr>
            <w:tcW w:w="3402" w:type="dxa"/>
          </w:tcPr>
          <w:p w14:paraId="66ED7B32" w14:textId="368A1B45" w:rsidR="00667537" w:rsidRPr="007E5FF4" w:rsidRDefault="00667537" w:rsidP="00667537">
            <w:pPr>
              <w:pStyle w:val="Judul"/>
              <w:jc w:val="left"/>
              <w:rPr>
                <w:b w:val="0"/>
                <w:bCs w:val="0"/>
                <w:color w:val="111111"/>
              </w:rPr>
            </w:pPr>
            <w:r w:rsidRPr="007E5FF4">
              <w:rPr>
                <w:b w:val="0"/>
              </w:rPr>
              <w:t>Kedudukan Panglima Laot Dalam Penyelesaian Sengketa Nelayan Di Aceh Utara Dalam Sistem Hukum Indonesia</w:t>
            </w:r>
          </w:p>
        </w:tc>
        <w:tc>
          <w:tcPr>
            <w:tcW w:w="1559" w:type="dxa"/>
            <w:vAlign w:val="center"/>
          </w:tcPr>
          <w:p w14:paraId="3F9C17CA" w14:textId="6B44F0EB" w:rsidR="00667537" w:rsidRPr="00475034" w:rsidRDefault="00667537" w:rsidP="00667537">
            <w:pPr>
              <w:pStyle w:val="Judul"/>
              <w:rPr>
                <w:b w:val="0"/>
                <w:lang w:val="id-ID"/>
              </w:rPr>
            </w:pPr>
            <w:r>
              <w:rPr>
                <w:b w:val="0"/>
              </w:rPr>
              <w:t>PNBP UNIMAL</w:t>
            </w:r>
          </w:p>
        </w:tc>
        <w:tc>
          <w:tcPr>
            <w:tcW w:w="1418" w:type="dxa"/>
            <w:vAlign w:val="center"/>
          </w:tcPr>
          <w:p w14:paraId="62496610" w14:textId="4EDB52D1" w:rsidR="00667537" w:rsidRPr="00475034" w:rsidRDefault="00667537" w:rsidP="00667537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>
              <w:rPr>
                <w:b w:val="0"/>
                <w:bCs w:val="0"/>
                <w:noProof/>
              </w:rPr>
              <w:t>45</w:t>
            </w:r>
          </w:p>
        </w:tc>
      </w:tr>
      <w:tr w:rsidR="00667537" w:rsidRPr="00475034" w14:paraId="35BD11E0" w14:textId="77777777" w:rsidTr="005F4A0B">
        <w:tc>
          <w:tcPr>
            <w:tcW w:w="709" w:type="dxa"/>
            <w:vAlign w:val="center"/>
          </w:tcPr>
          <w:p w14:paraId="74B616C4" w14:textId="4F0507E6" w:rsidR="00667537" w:rsidRDefault="00667537" w:rsidP="00667537">
            <w:pPr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089442A9" w14:textId="0F0CD295" w:rsidR="00667537" w:rsidRDefault="00667537" w:rsidP="00667537">
            <w:pPr>
              <w:spacing w:before="120" w:after="120"/>
              <w:jc w:val="center"/>
            </w:pPr>
            <w:r>
              <w:t>2021</w:t>
            </w:r>
          </w:p>
        </w:tc>
        <w:tc>
          <w:tcPr>
            <w:tcW w:w="3402" w:type="dxa"/>
          </w:tcPr>
          <w:p w14:paraId="3ACDFEA0" w14:textId="79F7514D" w:rsidR="00667537" w:rsidRPr="007E5FF4" w:rsidRDefault="00667537" w:rsidP="00667537">
            <w:pPr>
              <w:pStyle w:val="Judul"/>
              <w:jc w:val="left"/>
              <w:rPr>
                <w:b w:val="0"/>
                <w:bCs w:val="0"/>
                <w:color w:val="111111"/>
              </w:rPr>
            </w:pPr>
            <w:r w:rsidRPr="007E5FF4">
              <w:rPr>
                <w:b w:val="0"/>
                <w:lang w:val="pt-BR"/>
              </w:rPr>
              <w:t>Penerapan azas keterbukaan dalam penataan ruang (studi penelitian di Kabupaten Bireuen, Aceh Utara dan Kota Lhokseumawe)</w:t>
            </w:r>
          </w:p>
        </w:tc>
        <w:tc>
          <w:tcPr>
            <w:tcW w:w="1559" w:type="dxa"/>
            <w:vAlign w:val="center"/>
          </w:tcPr>
          <w:p w14:paraId="0BAE0091" w14:textId="1FF6F980" w:rsidR="00667537" w:rsidRPr="00475034" w:rsidRDefault="00667537" w:rsidP="00667537">
            <w:pPr>
              <w:pStyle w:val="Judul"/>
              <w:rPr>
                <w:b w:val="0"/>
                <w:lang w:val="id-ID"/>
              </w:rPr>
            </w:pPr>
            <w:r>
              <w:rPr>
                <w:b w:val="0"/>
              </w:rPr>
              <w:t>PNBP UNIMAL</w:t>
            </w:r>
          </w:p>
        </w:tc>
        <w:tc>
          <w:tcPr>
            <w:tcW w:w="1418" w:type="dxa"/>
            <w:vAlign w:val="center"/>
          </w:tcPr>
          <w:p w14:paraId="2D58763F" w14:textId="60CE6702" w:rsidR="00667537" w:rsidRPr="00475034" w:rsidRDefault="00667537" w:rsidP="00667537">
            <w:pPr>
              <w:pStyle w:val="Judul"/>
              <w:rPr>
                <w:b w:val="0"/>
                <w:bCs w:val="0"/>
                <w:noProof/>
                <w:lang w:val="id-ID"/>
              </w:rPr>
            </w:pPr>
            <w:r>
              <w:rPr>
                <w:b w:val="0"/>
                <w:bCs w:val="0"/>
                <w:noProof/>
              </w:rPr>
              <w:t>30</w:t>
            </w:r>
          </w:p>
        </w:tc>
      </w:tr>
      <w:tr w:rsidR="00667537" w:rsidRPr="00475034" w14:paraId="1F5DCD62" w14:textId="77777777" w:rsidTr="005F4A0B">
        <w:tc>
          <w:tcPr>
            <w:tcW w:w="709" w:type="dxa"/>
            <w:vAlign w:val="center"/>
          </w:tcPr>
          <w:p w14:paraId="11DF47B7" w14:textId="13432443" w:rsidR="00667537" w:rsidRDefault="007E5FF4" w:rsidP="00667537">
            <w:pPr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3DCF0375" w14:textId="22DD57EF" w:rsidR="00667537" w:rsidRDefault="007E5FF4" w:rsidP="00667537">
            <w:pPr>
              <w:spacing w:before="120" w:after="120"/>
              <w:jc w:val="center"/>
            </w:pPr>
            <w:r>
              <w:t>2022</w:t>
            </w:r>
          </w:p>
        </w:tc>
        <w:tc>
          <w:tcPr>
            <w:tcW w:w="3402" w:type="dxa"/>
          </w:tcPr>
          <w:p w14:paraId="49C48063" w14:textId="6D8ED6F6" w:rsidR="00667537" w:rsidRPr="007E5FF4" w:rsidRDefault="007E5FF4" w:rsidP="00667537">
            <w:pPr>
              <w:pStyle w:val="Judul"/>
              <w:jc w:val="left"/>
              <w:rPr>
                <w:b w:val="0"/>
                <w:lang w:val="pt-BR"/>
              </w:rPr>
            </w:pPr>
            <w:r w:rsidRPr="007E5FF4">
              <w:rPr>
                <w:b w:val="0"/>
              </w:rPr>
              <w:t>Model Pelaksanaan Hukuman Cambuk yang Berlandaskan Nilai-Nilai Kearifan Lokal Di Aceh Dan Malaysia: Studi Perbandingan</w:t>
            </w:r>
          </w:p>
        </w:tc>
        <w:tc>
          <w:tcPr>
            <w:tcW w:w="1559" w:type="dxa"/>
            <w:vAlign w:val="center"/>
          </w:tcPr>
          <w:p w14:paraId="127E2A7D" w14:textId="260B5176" w:rsidR="00667537" w:rsidRDefault="007E5FF4" w:rsidP="00667537">
            <w:pPr>
              <w:pStyle w:val="Judul"/>
              <w:rPr>
                <w:b w:val="0"/>
              </w:rPr>
            </w:pPr>
            <w:r>
              <w:rPr>
                <w:b w:val="0"/>
              </w:rPr>
              <w:t>PNBP UNIMAL</w:t>
            </w:r>
          </w:p>
        </w:tc>
        <w:tc>
          <w:tcPr>
            <w:tcW w:w="1418" w:type="dxa"/>
            <w:vAlign w:val="center"/>
          </w:tcPr>
          <w:p w14:paraId="0D30ACB1" w14:textId="1B40DFFB" w:rsidR="00667537" w:rsidRDefault="007E5FF4" w:rsidP="00667537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45</w:t>
            </w:r>
          </w:p>
        </w:tc>
      </w:tr>
      <w:tr w:rsidR="00667537" w:rsidRPr="00475034" w14:paraId="142A1CED" w14:textId="77777777" w:rsidTr="005F4A0B">
        <w:tc>
          <w:tcPr>
            <w:tcW w:w="709" w:type="dxa"/>
            <w:vAlign w:val="center"/>
          </w:tcPr>
          <w:p w14:paraId="5696E955" w14:textId="11D2ED2B" w:rsidR="00667537" w:rsidRDefault="007E5FF4" w:rsidP="00667537">
            <w:pPr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76824681" w14:textId="0A24C176" w:rsidR="00667537" w:rsidRDefault="007E5FF4" w:rsidP="00667537">
            <w:pPr>
              <w:spacing w:before="120" w:after="120"/>
              <w:jc w:val="center"/>
            </w:pPr>
            <w:r>
              <w:t>2022</w:t>
            </w:r>
          </w:p>
        </w:tc>
        <w:tc>
          <w:tcPr>
            <w:tcW w:w="3402" w:type="dxa"/>
          </w:tcPr>
          <w:p w14:paraId="7ED7C0E4" w14:textId="37B170BF" w:rsidR="00667537" w:rsidRPr="007E5FF4" w:rsidRDefault="007E5FF4" w:rsidP="00667537">
            <w:pPr>
              <w:pStyle w:val="Judul"/>
              <w:jc w:val="left"/>
              <w:rPr>
                <w:b w:val="0"/>
                <w:lang w:val="pt-BR"/>
              </w:rPr>
            </w:pPr>
            <w:r w:rsidRPr="007E5FF4">
              <w:rPr>
                <w:b w:val="0"/>
                <w:lang w:val="pt-BR"/>
              </w:rPr>
              <w:t xml:space="preserve">Efektifitas Pelaksanaan </w:t>
            </w:r>
            <w:r w:rsidRPr="007E5FF4">
              <w:rPr>
                <w:b w:val="0"/>
                <w:lang w:val="pt-BR"/>
              </w:rPr>
              <w:lastRenderedPageBreak/>
              <w:t>Hukuman Cambuk Berdasarkan Peraturan Gubernur  Nomor 5 Tahun 2018 Tentang Pelaksanaan Hukum Acara Jinayat Di  Aceh</w:t>
            </w:r>
          </w:p>
        </w:tc>
        <w:tc>
          <w:tcPr>
            <w:tcW w:w="1559" w:type="dxa"/>
            <w:vAlign w:val="center"/>
          </w:tcPr>
          <w:p w14:paraId="360FD899" w14:textId="71D54C8D" w:rsidR="00667537" w:rsidRDefault="007E5FF4" w:rsidP="00667537">
            <w:pPr>
              <w:pStyle w:val="Judul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PNBP </w:t>
            </w:r>
            <w:r>
              <w:rPr>
                <w:b w:val="0"/>
              </w:rPr>
              <w:lastRenderedPageBreak/>
              <w:t>UNIMAL</w:t>
            </w:r>
          </w:p>
        </w:tc>
        <w:tc>
          <w:tcPr>
            <w:tcW w:w="1418" w:type="dxa"/>
            <w:vAlign w:val="center"/>
          </w:tcPr>
          <w:p w14:paraId="18F54378" w14:textId="1EE6B1E3" w:rsidR="00667537" w:rsidRDefault="007E5FF4" w:rsidP="00667537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lastRenderedPageBreak/>
              <w:t>30</w:t>
            </w:r>
          </w:p>
        </w:tc>
      </w:tr>
      <w:tr w:rsidR="007E5FF4" w:rsidRPr="00475034" w14:paraId="241274C2" w14:textId="77777777" w:rsidTr="005F4A0B">
        <w:tc>
          <w:tcPr>
            <w:tcW w:w="709" w:type="dxa"/>
            <w:vAlign w:val="center"/>
          </w:tcPr>
          <w:p w14:paraId="6BC2EC08" w14:textId="7315FA49" w:rsidR="007E5FF4" w:rsidRDefault="007E5FF4" w:rsidP="00667537">
            <w:pPr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2FE5D316" w14:textId="0A429C42" w:rsidR="007E5FF4" w:rsidRDefault="007E5FF4" w:rsidP="00667537">
            <w:pPr>
              <w:spacing w:before="120" w:after="120"/>
              <w:jc w:val="center"/>
            </w:pPr>
            <w:r>
              <w:t>2022</w:t>
            </w:r>
          </w:p>
        </w:tc>
        <w:tc>
          <w:tcPr>
            <w:tcW w:w="3402" w:type="dxa"/>
          </w:tcPr>
          <w:p w14:paraId="3871337E" w14:textId="6146031B" w:rsidR="007E5FF4" w:rsidRPr="007E5FF4" w:rsidRDefault="007E5FF4" w:rsidP="007E5FF4">
            <w:r w:rsidRPr="007E5FF4">
              <w:rPr>
                <w:shd w:val="clear" w:color="auto" w:fill="FFFFFF"/>
              </w:rPr>
              <w:t>Efektifitas Peran Pemerintah Kota Lhokseumawe Dalam Menanggulangi Kawasan Kumuh Menurut Perspektif Hukum Tata Ruang</w:t>
            </w:r>
            <w:r w:rsidRPr="007E5FF4">
              <w:t xml:space="preserve"> </w:t>
            </w:r>
          </w:p>
          <w:p w14:paraId="1EDFC74A" w14:textId="77777777" w:rsidR="007E5FF4" w:rsidRPr="007E5FF4" w:rsidRDefault="007E5FF4" w:rsidP="00667537">
            <w:pPr>
              <w:pStyle w:val="Judul"/>
              <w:jc w:val="left"/>
              <w:rPr>
                <w:b w:val="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9ED22A0" w14:textId="28033623" w:rsidR="007E5FF4" w:rsidRDefault="007E5FF4" w:rsidP="00667537">
            <w:pPr>
              <w:pStyle w:val="Judul"/>
              <w:rPr>
                <w:b w:val="0"/>
              </w:rPr>
            </w:pPr>
            <w:r>
              <w:rPr>
                <w:b w:val="0"/>
              </w:rPr>
              <w:t>PNBP UNIMAL</w:t>
            </w:r>
          </w:p>
        </w:tc>
        <w:tc>
          <w:tcPr>
            <w:tcW w:w="1418" w:type="dxa"/>
            <w:vAlign w:val="center"/>
          </w:tcPr>
          <w:p w14:paraId="69560533" w14:textId="1E40B07D" w:rsidR="007E5FF4" w:rsidRDefault="007E5FF4" w:rsidP="00667537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30</w:t>
            </w:r>
          </w:p>
        </w:tc>
      </w:tr>
    </w:tbl>
    <w:p w14:paraId="021BAB75" w14:textId="481A906A" w:rsidR="00483247" w:rsidRPr="00475034" w:rsidRDefault="00906DDE" w:rsidP="00906DDE">
      <w:pPr>
        <w:pStyle w:val="DaftarParagraf"/>
        <w:ind w:left="1211"/>
      </w:pPr>
      <w:r w:rsidRPr="00475034">
        <w:t>*Jika tidak cukup, silahkan menambahkan jumlah baris</w:t>
      </w:r>
      <w:r w:rsidR="00C43998" w:rsidRPr="00475034">
        <w:t>.</w:t>
      </w:r>
    </w:p>
    <w:p w14:paraId="261440EE" w14:textId="77777777" w:rsidR="00483247" w:rsidRPr="00475034" w:rsidRDefault="00483247" w:rsidP="00483247">
      <w:pPr>
        <w:pStyle w:val="DaftarParagraf"/>
        <w:rPr>
          <w:b/>
          <w:lang w:val="id-ID"/>
        </w:rPr>
      </w:pPr>
    </w:p>
    <w:p w14:paraId="539141F4" w14:textId="77777777" w:rsidR="00906DDE" w:rsidRPr="00475034" w:rsidRDefault="00906DDE" w:rsidP="00483247">
      <w:pPr>
        <w:pStyle w:val="DaftarParagraf"/>
        <w:rPr>
          <w:b/>
          <w:lang w:val="id-ID"/>
        </w:rPr>
      </w:pPr>
    </w:p>
    <w:p w14:paraId="445D5ED9" w14:textId="77777777" w:rsidR="00483247" w:rsidRPr="00475034" w:rsidRDefault="00483247" w:rsidP="00483247">
      <w:pPr>
        <w:pStyle w:val="DaftarParagraf"/>
        <w:numPr>
          <w:ilvl w:val="0"/>
          <w:numId w:val="4"/>
        </w:numPr>
        <w:rPr>
          <w:b/>
          <w:lang w:val="id-ID"/>
        </w:rPr>
      </w:pPr>
      <w:r w:rsidRPr="00475034">
        <w:rPr>
          <w:b/>
          <w:lang w:val="id-ID"/>
        </w:rPr>
        <w:t xml:space="preserve">Pengalaman Pengabdian Kepada Masyarakat </w:t>
      </w:r>
    </w:p>
    <w:p w14:paraId="4D0C8C50" w14:textId="77777777" w:rsidR="00483247" w:rsidRPr="00475034" w:rsidRDefault="00483247" w:rsidP="00483247">
      <w:pPr>
        <w:ind w:firstLine="720"/>
        <w:rPr>
          <w:lang w:val="id-ID"/>
        </w:rPr>
      </w:pPr>
    </w:p>
    <w:tbl>
      <w:tblPr>
        <w:tblStyle w:val="KisiTabel"/>
        <w:tblW w:w="85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2"/>
        <w:gridCol w:w="999"/>
        <w:gridCol w:w="3664"/>
        <w:gridCol w:w="1722"/>
        <w:gridCol w:w="1415"/>
      </w:tblGrid>
      <w:tr w:rsidR="00483247" w:rsidRPr="00475034" w14:paraId="034E2A97" w14:textId="77777777" w:rsidTr="00D22635">
        <w:tc>
          <w:tcPr>
            <w:tcW w:w="702" w:type="dxa"/>
            <w:vMerge w:val="restart"/>
          </w:tcPr>
          <w:p w14:paraId="756FBEF6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No.</w:t>
            </w:r>
          </w:p>
        </w:tc>
        <w:tc>
          <w:tcPr>
            <w:tcW w:w="999" w:type="dxa"/>
            <w:vMerge w:val="restart"/>
          </w:tcPr>
          <w:p w14:paraId="5AFDE4C4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Tahun</w:t>
            </w:r>
          </w:p>
        </w:tc>
        <w:tc>
          <w:tcPr>
            <w:tcW w:w="3664" w:type="dxa"/>
            <w:vMerge w:val="restart"/>
          </w:tcPr>
          <w:p w14:paraId="593E27B7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Judul Pengabdian</w:t>
            </w:r>
          </w:p>
        </w:tc>
        <w:tc>
          <w:tcPr>
            <w:tcW w:w="3137" w:type="dxa"/>
            <w:gridSpan w:val="2"/>
          </w:tcPr>
          <w:p w14:paraId="408682A1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Pendanaan</w:t>
            </w:r>
          </w:p>
        </w:tc>
      </w:tr>
      <w:tr w:rsidR="00483247" w:rsidRPr="00475034" w14:paraId="1C98FE9F" w14:textId="77777777" w:rsidTr="00D22635">
        <w:tc>
          <w:tcPr>
            <w:tcW w:w="702" w:type="dxa"/>
            <w:vMerge/>
          </w:tcPr>
          <w:p w14:paraId="68C49CFF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999" w:type="dxa"/>
            <w:vMerge/>
          </w:tcPr>
          <w:p w14:paraId="59C7E10B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3664" w:type="dxa"/>
            <w:vMerge/>
          </w:tcPr>
          <w:p w14:paraId="64113DE2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22" w:type="dxa"/>
          </w:tcPr>
          <w:p w14:paraId="047FED9C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Sumber</w:t>
            </w:r>
          </w:p>
        </w:tc>
        <w:tc>
          <w:tcPr>
            <w:tcW w:w="1415" w:type="dxa"/>
          </w:tcPr>
          <w:p w14:paraId="3ACB195E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Jumlah (Rp)</w:t>
            </w:r>
          </w:p>
        </w:tc>
      </w:tr>
      <w:tr w:rsidR="00D100A4" w:rsidRPr="00475034" w14:paraId="617017CD" w14:textId="77777777" w:rsidTr="00040C9E">
        <w:tc>
          <w:tcPr>
            <w:tcW w:w="702" w:type="dxa"/>
            <w:vAlign w:val="center"/>
          </w:tcPr>
          <w:p w14:paraId="346CDA93" w14:textId="77777777" w:rsidR="00D100A4" w:rsidRPr="00475034" w:rsidRDefault="00D100A4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999" w:type="dxa"/>
          </w:tcPr>
          <w:p w14:paraId="4F0A17D0" w14:textId="2EC25094" w:rsidR="00D100A4" w:rsidRPr="00480883" w:rsidRDefault="00D100A4" w:rsidP="00D100A4">
            <w:pPr>
              <w:rPr>
                <w:lang w:val="id-ID"/>
              </w:rPr>
            </w:pPr>
            <w:r w:rsidRPr="00480883">
              <w:t>2018</w:t>
            </w:r>
          </w:p>
        </w:tc>
        <w:tc>
          <w:tcPr>
            <w:tcW w:w="3664" w:type="dxa"/>
          </w:tcPr>
          <w:p w14:paraId="4DB1282E" w14:textId="6F9A0B04" w:rsidR="00D100A4" w:rsidRPr="00480883" w:rsidRDefault="00D100A4" w:rsidP="00D100A4">
            <w:pPr>
              <w:rPr>
                <w:lang w:val="id-ID"/>
              </w:rPr>
            </w:pPr>
            <w:r w:rsidRPr="00480883">
              <w:t>“Sosialisasi Program Studi Ilmu Hukum Fakultas Hukum Universitas Malikussaleh” di Aceh Timur, Kota Langsa dan Aceh Tamiang.</w:t>
            </w:r>
          </w:p>
        </w:tc>
        <w:tc>
          <w:tcPr>
            <w:tcW w:w="1722" w:type="dxa"/>
            <w:vAlign w:val="center"/>
          </w:tcPr>
          <w:p w14:paraId="02533EB3" w14:textId="77777777" w:rsidR="00D100A4" w:rsidRPr="00475034" w:rsidRDefault="00D100A4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4E9912B9" w14:textId="50C429F1" w:rsidR="00D100A4" w:rsidRPr="00475034" w:rsidRDefault="00D100A4" w:rsidP="00E51F9F">
            <w:pPr>
              <w:jc w:val="center"/>
              <w:rPr>
                <w:lang w:val="id-ID"/>
              </w:rPr>
            </w:pPr>
          </w:p>
        </w:tc>
      </w:tr>
      <w:tr w:rsidR="00D100A4" w:rsidRPr="00475034" w14:paraId="37611D92" w14:textId="77777777" w:rsidTr="00040C9E">
        <w:tc>
          <w:tcPr>
            <w:tcW w:w="702" w:type="dxa"/>
            <w:vAlign w:val="center"/>
          </w:tcPr>
          <w:p w14:paraId="73358582" w14:textId="69A87FAA" w:rsidR="00D100A4" w:rsidRPr="00475034" w:rsidRDefault="00D100A4" w:rsidP="00E51F9F">
            <w:pPr>
              <w:jc w:val="center"/>
            </w:pPr>
            <w:r w:rsidRPr="00475034">
              <w:t>2.</w:t>
            </w:r>
          </w:p>
        </w:tc>
        <w:tc>
          <w:tcPr>
            <w:tcW w:w="999" w:type="dxa"/>
          </w:tcPr>
          <w:p w14:paraId="674FC6CF" w14:textId="03A57CB6" w:rsidR="00D100A4" w:rsidRPr="00480883" w:rsidRDefault="00D100A4" w:rsidP="00D100A4">
            <w:pPr>
              <w:rPr>
                <w:lang w:val="id-ID"/>
              </w:rPr>
            </w:pPr>
            <w:r w:rsidRPr="00480883">
              <w:t>2018</w:t>
            </w:r>
          </w:p>
        </w:tc>
        <w:tc>
          <w:tcPr>
            <w:tcW w:w="3664" w:type="dxa"/>
          </w:tcPr>
          <w:p w14:paraId="7A8AD354" w14:textId="7EAE0717" w:rsidR="00D100A4" w:rsidRPr="00480883" w:rsidRDefault="00D100A4" w:rsidP="00D100A4">
            <w:pPr>
              <w:rPr>
                <w:lang w:val="id-ID"/>
              </w:rPr>
            </w:pPr>
            <w:r w:rsidRPr="00480883">
              <w:t>Bina Kadarkum “Dampak Teknologi Informasi Terhadap Perilaku Generasi Muda” di SMA Negeri 1 Lhoksukon.</w:t>
            </w:r>
          </w:p>
        </w:tc>
        <w:tc>
          <w:tcPr>
            <w:tcW w:w="1722" w:type="dxa"/>
            <w:vAlign w:val="center"/>
          </w:tcPr>
          <w:p w14:paraId="3ADA3F71" w14:textId="77777777" w:rsidR="00D100A4" w:rsidRPr="00475034" w:rsidRDefault="00D100A4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61C0AAB0" w14:textId="77777777" w:rsidR="00D100A4" w:rsidRPr="00475034" w:rsidRDefault="00D100A4" w:rsidP="00E51F9F">
            <w:pPr>
              <w:jc w:val="center"/>
              <w:rPr>
                <w:lang w:val="id-ID"/>
              </w:rPr>
            </w:pPr>
          </w:p>
        </w:tc>
      </w:tr>
      <w:tr w:rsidR="00906DDE" w:rsidRPr="00475034" w14:paraId="63373B1F" w14:textId="77777777" w:rsidTr="00D22635">
        <w:tc>
          <w:tcPr>
            <w:tcW w:w="702" w:type="dxa"/>
            <w:vAlign w:val="center"/>
          </w:tcPr>
          <w:p w14:paraId="07153E3C" w14:textId="4936464A" w:rsidR="00906DDE" w:rsidRPr="00475034" w:rsidRDefault="00906DDE" w:rsidP="00E51F9F">
            <w:pPr>
              <w:jc w:val="center"/>
            </w:pPr>
            <w:r w:rsidRPr="00475034">
              <w:t>3.</w:t>
            </w:r>
          </w:p>
        </w:tc>
        <w:tc>
          <w:tcPr>
            <w:tcW w:w="999" w:type="dxa"/>
            <w:vAlign w:val="center"/>
          </w:tcPr>
          <w:p w14:paraId="55013240" w14:textId="399325FA" w:rsidR="00906DDE" w:rsidRPr="00A12880" w:rsidRDefault="00A12880" w:rsidP="00E51F9F">
            <w:pPr>
              <w:jc w:val="center"/>
            </w:pPr>
            <w:r>
              <w:t>2019</w:t>
            </w:r>
          </w:p>
        </w:tc>
        <w:tc>
          <w:tcPr>
            <w:tcW w:w="3664" w:type="dxa"/>
            <w:vAlign w:val="center"/>
          </w:tcPr>
          <w:p w14:paraId="29F1B2C5" w14:textId="3F05C226" w:rsidR="00906DDE" w:rsidRPr="00A12880" w:rsidRDefault="00A12880" w:rsidP="00A12880">
            <w:pPr>
              <w:jc w:val="both"/>
            </w:pPr>
            <w:r>
              <w:t>Bina Kadarkum “Dampak Penggunaan Media Sosial Bagi Generasi Muda” di SMK Negeri 1 Takengon.</w:t>
            </w:r>
          </w:p>
        </w:tc>
        <w:tc>
          <w:tcPr>
            <w:tcW w:w="1722" w:type="dxa"/>
            <w:vAlign w:val="center"/>
          </w:tcPr>
          <w:p w14:paraId="3863EA29" w14:textId="77777777" w:rsidR="00906DDE" w:rsidRPr="00475034" w:rsidRDefault="00906DDE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6C1B0261" w14:textId="77777777" w:rsidR="00906DDE" w:rsidRPr="00475034" w:rsidRDefault="00906DDE" w:rsidP="00E51F9F">
            <w:pPr>
              <w:jc w:val="center"/>
              <w:rPr>
                <w:lang w:val="id-ID"/>
              </w:rPr>
            </w:pPr>
          </w:p>
        </w:tc>
      </w:tr>
      <w:tr w:rsidR="00A12880" w:rsidRPr="00475034" w14:paraId="33B6D30E" w14:textId="77777777" w:rsidTr="00D22635">
        <w:tc>
          <w:tcPr>
            <w:tcW w:w="702" w:type="dxa"/>
            <w:vAlign w:val="center"/>
          </w:tcPr>
          <w:p w14:paraId="5BA57517" w14:textId="07CB8852" w:rsidR="00A12880" w:rsidRPr="00475034" w:rsidRDefault="00A12880" w:rsidP="00E51F9F">
            <w:pPr>
              <w:jc w:val="center"/>
            </w:pPr>
            <w:r>
              <w:t>4.</w:t>
            </w:r>
          </w:p>
        </w:tc>
        <w:tc>
          <w:tcPr>
            <w:tcW w:w="999" w:type="dxa"/>
            <w:vAlign w:val="center"/>
          </w:tcPr>
          <w:p w14:paraId="7589DC8D" w14:textId="2639692A" w:rsidR="00A12880" w:rsidRDefault="00A12880" w:rsidP="00E51F9F">
            <w:pPr>
              <w:jc w:val="center"/>
            </w:pPr>
            <w:r>
              <w:t>2020</w:t>
            </w:r>
          </w:p>
        </w:tc>
        <w:tc>
          <w:tcPr>
            <w:tcW w:w="3664" w:type="dxa"/>
            <w:vAlign w:val="center"/>
          </w:tcPr>
          <w:p w14:paraId="44DF0E53" w14:textId="539A407D" w:rsidR="00A12880" w:rsidRDefault="00F57019" w:rsidP="00F57019">
            <w:pPr>
              <w:jc w:val="both"/>
            </w:pPr>
            <w:r w:rsidRPr="00F57019">
              <w:rPr>
                <w:lang w:val="id-ID"/>
              </w:rPr>
              <w:t>penyuluhan Hukum Terkait Kebijakan Prioritas Penggunaan Dana Desa di Tengah</w:t>
            </w:r>
            <w:r>
              <w:t xml:space="preserve"> </w:t>
            </w:r>
            <w:r w:rsidRPr="00F57019">
              <w:rPr>
                <w:lang w:val="id-ID"/>
              </w:rPr>
              <w:t>pandemi covid-19</w:t>
            </w:r>
            <w:r>
              <w:t xml:space="preserve"> di </w:t>
            </w:r>
            <w:r w:rsidRPr="00F57019">
              <w:rPr>
                <w:bCs/>
              </w:rPr>
              <w:t>Kampung Gayo Setie Kec. Gajah Putih, Bener Meriah</w:t>
            </w:r>
          </w:p>
        </w:tc>
        <w:tc>
          <w:tcPr>
            <w:tcW w:w="1722" w:type="dxa"/>
            <w:vAlign w:val="center"/>
          </w:tcPr>
          <w:p w14:paraId="3C355ECB" w14:textId="77777777" w:rsidR="00A12880" w:rsidRPr="00475034" w:rsidRDefault="00A12880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66826703" w14:textId="77777777" w:rsidR="00A12880" w:rsidRPr="00475034" w:rsidRDefault="00A12880" w:rsidP="00E51F9F">
            <w:pPr>
              <w:jc w:val="center"/>
              <w:rPr>
                <w:lang w:val="id-ID"/>
              </w:rPr>
            </w:pPr>
          </w:p>
        </w:tc>
      </w:tr>
      <w:tr w:rsidR="00DC489C" w:rsidRPr="00475034" w14:paraId="0072CB6D" w14:textId="77777777" w:rsidTr="00D22635">
        <w:tc>
          <w:tcPr>
            <w:tcW w:w="702" w:type="dxa"/>
            <w:vAlign w:val="center"/>
          </w:tcPr>
          <w:p w14:paraId="26E309E1" w14:textId="4EF2D470" w:rsidR="00DC489C" w:rsidRDefault="00DC489C" w:rsidP="00E51F9F">
            <w:pPr>
              <w:jc w:val="center"/>
            </w:pPr>
            <w:r>
              <w:t>5.</w:t>
            </w:r>
          </w:p>
        </w:tc>
        <w:tc>
          <w:tcPr>
            <w:tcW w:w="999" w:type="dxa"/>
            <w:vAlign w:val="center"/>
          </w:tcPr>
          <w:p w14:paraId="6EFEBBFA" w14:textId="44A9645E" w:rsidR="00DC489C" w:rsidRDefault="00DC489C" w:rsidP="00E51F9F">
            <w:pPr>
              <w:jc w:val="center"/>
            </w:pPr>
            <w:r>
              <w:t>2020-Sekarang</w:t>
            </w:r>
          </w:p>
        </w:tc>
        <w:tc>
          <w:tcPr>
            <w:tcW w:w="3664" w:type="dxa"/>
            <w:vAlign w:val="center"/>
          </w:tcPr>
          <w:p w14:paraId="3D7E4B59" w14:textId="58E99FAA" w:rsidR="00DC489C" w:rsidRPr="00DC489C" w:rsidRDefault="00DC489C" w:rsidP="00F57019">
            <w:pPr>
              <w:jc w:val="both"/>
            </w:pPr>
            <w:r>
              <w:t>Menjadi International Peer- Reviewers Pada Jurnal internasional terindeks Scopus Sriwijaya Law Review</w:t>
            </w:r>
          </w:p>
        </w:tc>
        <w:tc>
          <w:tcPr>
            <w:tcW w:w="1722" w:type="dxa"/>
            <w:vAlign w:val="center"/>
          </w:tcPr>
          <w:p w14:paraId="311D73F8" w14:textId="77777777" w:rsidR="00DC489C" w:rsidRPr="00475034" w:rsidRDefault="00DC489C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51F6B461" w14:textId="77777777" w:rsidR="00DC489C" w:rsidRPr="00475034" w:rsidRDefault="00DC489C" w:rsidP="00E51F9F">
            <w:pPr>
              <w:jc w:val="center"/>
              <w:rPr>
                <w:lang w:val="id-ID"/>
              </w:rPr>
            </w:pPr>
          </w:p>
        </w:tc>
      </w:tr>
      <w:tr w:rsidR="00DC489C" w:rsidRPr="00475034" w14:paraId="4B47289A" w14:textId="77777777" w:rsidTr="00D22635">
        <w:tc>
          <w:tcPr>
            <w:tcW w:w="702" w:type="dxa"/>
            <w:vAlign w:val="center"/>
          </w:tcPr>
          <w:p w14:paraId="15235C37" w14:textId="03ED8BD1" w:rsidR="00DC489C" w:rsidRDefault="00DC489C" w:rsidP="00E51F9F">
            <w:pPr>
              <w:jc w:val="center"/>
            </w:pPr>
            <w:r>
              <w:t>6.</w:t>
            </w:r>
          </w:p>
        </w:tc>
        <w:tc>
          <w:tcPr>
            <w:tcW w:w="999" w:type="dxa"/>
            <w:vAlign w:val="center"/>
          </w:tcPr>
          <w:p w14:paraId="089566AD" w14:textId="3824AC24" w:rsidR="00DC489C" w:rsidRDefault="00DC489C" w:rsidP="00E51F9F">
            <w:pPr>
              <w:jc w:val="center"/>
            </w:pPr>
            <w:r>
              <w:t>2020-Sekarang</w:t>
            </w:r>
          </w:p>
        </w:tc>
        <w:tc>
          <w:tcPr>
            <w:tcW w:w="3664" w:type="dxa"/>
            <w:vAlign w:val="center"/>
          </w:tcPr>
          <w:p w14:paraId="6690B344" w14:textId="5A013A96" w:rsidR="00DC489C" w:rsidRDefault="00DC489C" w:rsidP="00F57019">
            <w:pPr>
              <w:jc w:val="both"/>
            </w:pPr>
            <w:r>
              <w:t xml:space="preserve">Menjadi Peer- Reviewers Pada Jurnal Geuthee Multidisiplin Terakreditasi Sinta 5 </w:t>
            </w:r>
          </w:p>
        </w:tc>
        <w:tc>
          <w:tcPr>
            <w:tcW w:w="1722" w:type="dxa"/>
            <w:vAlign w:val="center"/>
          </w:tcPr>
          <w:p w14:paraId="583A2F4A" w14:textId="77777777" w:rsidR="00DC489C" w:rsidRPr="00475034" w:rsidRDefault="00DC489C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4B34FFD3" w14:textId="77777777" w:rsidR="00DC489C" w:rsidRPr="00475034" w:rsidRDefault="00DC489C" w:rsidP="00E51F9F">
            <w:pPr>
              <w:jc w:val="center"/>
              <w:rPr>
                <w:lang w:val="id-ID"/>
              </w:rPr>
            </w:pPr>
          </w:p>
        </w:tc>
      </w:tr>
      <w:tr w:rsidR="00DC489C" w:rsidRPr="00475034" w14:paraId="76BC0527" w14:textId="77777777" w:rsidTr="00D22635">
        <w:tc>
          <w:tcPr>
            <w:tcW w:w="702" w:type="dxa"/>
            <w:vAlign w:val="center"/>
          </w:tcPr>
          <w:p w14:paraId="60CCA845" w14:textId="261EAB8C" w:rsidR="00DC489C" w:rsidRDefault="00DC489C" w:rsidP="00E51F9F">
            <w:pPr>
              <w:jc w:val="center"/>
            </w:pPr>
            <w:r>
              <w:t>7.</w:t>
            </w:r>
          </w:p>
        </w:tc>
        <w:tc>
          <w:tcPr>
            <w:tcW w:w="999" w:type="dxa"/>
            <w:vAlign w:val="center"/>
          </w:tcPr>
          <w:p w14:paraId="26605455" w14:textId="760AD856" w:rsidR="00DC489C" w:rsidRDefault="00DC489C" w:rsidP="00E51F9F">
            <w:pPr>
              <w:jc w:val="center"/>
            </w:pPr>
            <w:r>
              <w:t>2020-Sekarang</w:t>
            </w:r>
          </w:p>
        </w:tc>
        <w:tc>
          <w:tcPr>
            <w:tcW w:w="3664" w:type="dxa"/>
            <w:vAlign w:val="center"/>
          </w:tcPr>
          <w:p w14:paraId="588FFE9E" w14:textId="4D8D5F3E" w:rsidR="00DC489C" w:rsidRDefault="00DC489C" w:rsidP="00F57019">
            <w:pPr>
              <w:jc w:val="both"/>
            </w:pPr>
            <w:r>
              <w:t>Menjadi Peer- Reviewers Pada Jurnal Ius Civile Universitas Teuku Umar Terakreditasi Sinta 5</w:t>
            </w:r>
          </w:p>
        </w:tc>
        <w:tc>
          <w:tcPr>
            <w:tcW w:w="1722" w:type="dxa"/>
            <w:vAlign w:val="center"/>
          </w:tcPr>
          <w:p w14:paraId="2727E704" w14:textId="77777777" w:rsidR="00DC489C" w:rsidRPr="00475034" w:rsidRDefault="00DC489C" w:rsidP="00906DDE">
            <w:pPr>
              <w:spacing w:before="120" w:after="120"/>
              <w:jc w:val="center"/>
              <w:rPr>
                <w:lang w:val="id-ID"/>
              </w:rPr>
            </w:pPr>
          </w:p>
        </w:tc>
        <w:tc>
          <w:tcPr>
            <w:tcW w:w="1415" w:type="dxa"/>
            <w:vAlign w:val="center"/>
          </w:tcPr>
          <w:p w14:paraId="40D64258" w14:textId="77777777" w:rsidR="00DC489C" w:rsidRPr="00475034" w:rsidRDefault="00DC489C" w:rsidP="00E51F9F">
            <w:pPr>
              <w:jc w:val="center"/>
              <w:rPr>
                <w:lang w:val="id-ID"/>
              </w:rPr>
            </w:pPr>
          </w:p>
        </w:tc>
      </w:tr>
    </w:tbl>
    <w:p w14:paraId="63B42BF3" w14:textId="77777777" w:rsidR="00C43998" w:rsidRPr="00475034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5AA3142B" w14:textId="543A89E2" w:rsidR="00483247" w:rsidRDefault="00483247" w:rsidP="00483247"/>
    <w:p w14:paraId="5FA8CC7B" w14:textId="77777777" w:rsidR="00F57019" w:rsidRDefault="00F57019" w:rsidP="00483247"/>
    <w:p w14:paraId="0B65D6EB" w14:textId="77777777" w:rsidR="00F57019" w:rsidRPr="00475034" w:rsidRDefault="00F57019" w:rsidP="00483247"/>
    <w:p w14:paraId="64C89178" w14:textId="77777777" w:rsidR="00354A32" w:rsidRPr="00475034" w:rsidRDefault="00354A32" w:rsidP="00483247"/>
    <w:p w14:paraId="4E67019E" w14:textId="77777777" w:rsidR="00483247" w:rsidRPr="00475034" w:rsidRDefault="00483247" w:rsidP="00C43998">
      <w:pPr>
        <w:pStyle w:val="DaftarParagraf"/>
        <w:numPr>
          <w:ilvl w:val="0"/>
          <w:numId w:val="4"/>
        </w:numPr>
        <w:tabs>
          <w:tab w:val="left" w:pos="1134"/>
        </w:tabs>
        <w:ind w:left="851" w:firstLine="0"/>
        <w:rPr>
          <w:b/>
          <w:lang w:val="id-ID"/>
        </w:rPr>
      </w:pPr>
      <w:r w:rsidRPr="00475034">
        <w:rPr>
          <w:b/>
          <w:lang w:val="id-ID"/>
        </w:rPr>
        <w:lastRenderedPageBreak/>
        <w:t xml:space="preserve">Pengalaman Penulisan Artikel Ilmiah dalam Jurnal </w:t>
      </w:r>
    </w:p>
    <w:p w14:paraId="60B5F851" w14:textId="77777777" w:rsidR="00483247" w:rsidRPr="00475034" w:rsidRDefault="00483247" w:rsidP="00483247">
      <w:pPr>
        <w:ind w:firstLine="720"/>
        <w:rPr>
          <w:b/>
          <w:lang w:val="id-ID"/>
        </w:rPr>
      </w:pPr>
    </w:p>
    <w:tbl>
      <w:tblPr>
        <w:tblStyle w:val="KisiTabel"/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2126"/>
        <w:gridCol w:w="2381"/>
      </w:tblGrid>
      <w:tr w:rsidR="00483247" w:rsidRPr="00475034" w14:paraId="70720B98" w14:textId="77777777" w:rsidTr="00906DDE">
        <w:tc>
          <w:tcPr>
            <w:tcW w:w="851" w:type="dxa"/>
          </w:tcPr>
          <w:p w14:paraId="4004272C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No.</w:t>
            </w:r>
          </w:p>
        </w:tc>
        <w:tc>
          <w:tcPr>
            <w:tcW w:w="2864" w:type="dxa"/>
          </w:tcPr>
          <w:p w14:paraId="7A5FA476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Judul Artikel Ilmiah</w:t>
            </w:r>
          </w:p>
        </w:tc>
        <w:tc>
          <w:tcPr>
            <w:tcW w:w="2126" w:type="dxa"/>
          </w:tcPr>
          <w:p w14:paraId="42354F22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Volume/Nomor/</w:t>
            </w:r>
          </w:p>
          <w:p w14:paraId="1229A664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Tahun</w:t>
            </w:r>
          </w:p>
        </w:tc>
        <w:tc>
          <w:tcPr>
            <w:tcW w:w="2381" w:type="dxa"/>
          </w:tcPr>
          <w:p w14:paraId="1032BA50" w14:textId="77777777" w:rsidR="00483247" w:rsidRPr="00475034" w:rsidRDefault="00483247" w:rsidP="00E51F9F">
            <w:pPr>
              <w:jc w:val="center"/>
              <w:rPr>
                <w:b/>
              </w:rPr>
            </w:pPr>
            <w:r w:rsidRPr="00475034">
              <w:rPr>
                <w:b/>
                <w:lang w:val="id-ID"/>
              </w:rPr>
              <w:t>Nama Jurnal</w:t>
            </w:r>
            <w:r w:rsidR="00906DDE" w:rsidRPr="00475034">
              <w:rPr>
                <w:b/>
              </w:rPr>
              <w:t>, Link Website &amp; Artikel (DOI)</w:t>
            </w:r>
          </w:p>
          <w:p w14:paraId="62E11867" w14:textId="55BEB501" w:rsidR="00C43998" w:rsidRPr="00475034" w:rsidRDefault="00C43998" w:rsidP="00E51F9F">
            <w:pPr>
              <w:jc w:val="center"/>
              <w:rPr>
                <w:b/>
              </w:rPr>
            </w:pPr>
          </w:p>
        </w:tc>
      </w:tr>
      <w:tr w:rsidR="00D100A4" w:rsidRPr="00475034" w14:paraId="51AB0FB8" w14:textId="77777777" w:rsidTr="00F259D3">
        <w:tc>
          <w:tcPr>
            <w:tcW w:w="851" w:type="dxa"/>
            <w:vAlign w:val="center"/>
          </w:tcPr>
          <w:p w14:paraId="6233C0CD" w14:textId="77777777" w:rsidR="00D100A4" w:rsidRPr="00475034" w:rsidRDefault="00D100A4" w:rsidP="00E51F9F">
            <w:pPr>
              <w:jc w:val="center"/>
              <w:rPr>
                <w:lang w:val="id-ID"/>
              </w:rPr>
            </w:pPr>
          </w:p>
          <w:p w14:paraId="7678589A" w14:textId="77777777" w:rsidR="00D100A4" w:rsidRPr="00475034" w:rsidRDefault="00D100A4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2864" w:type="dxa"/>
          </w:tcPr>
          <w:p w14:paraId="53D567F0" w14:textId="3E82207E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</w:rPr>
              <w:t>Pen</w:t>
            </w:r>
            <w:r w:rsidRPr="00D100A4">
              <w:rPr>
                <w:b w:val="0"/>
                <w:lang w:val="id-ID"/>
              </w:rPr>
              <w:t>yelesaian Pelanggaran Berat HAM di Aceh: Antara KKR dan Pengadilan HAM</w:t>
            </w:r>
          </w:p>
        </w:tc>
        <w:tc>
          <w:tcPr>
            <w:tcW w:w="2126" w:type="dxa"/>
          </w:tcPr>
          <w:p w14:paraId="752BF5E8" w14:textId="212569C7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2013</w:t>
            </w:r>
          </w:p>
        </w:tc>
        <w:tc>
          <w:tcPr>
            <w:tcW w:w="2381" w:type="dxa"/>
            <w:vAlign w:val="center"/>
          </w:tcPr>
          <w:p w14:paraId="3285CA35" w14:textId="3482F266" w:rsidR="00D100A4" w:rsidRPr="00475034" w:rsidRDefault="00D100A4" w:rsidP="00E51F9F">
            <w:pPr>
              <w:jc w:val="center"/>
              <w:rPr>
                <w:noProof/>
                <w:lang w:val="id-ID"/>
              </w:rPr>
            </w:pPr>
          </w:p>
        </w:tc>
      </w:tr>
      <w:tr w:rsidR="00D100A4" w:rsidRPr="00475034" w14:paraId="036CDA02" w14:textId="77777777" w:rsidTr="00F259D3">
        <w:tc>
          <w:tcPr>
            <w:tcW w:w="851" w:type="dxa"/>
            <w:vAlign w:val="center"/>
          </w:tcPr>
          <w:p w14:paraId="33C5C136" w14:textId="4664F602" w:rsidR="00D100A4" w:rsidRPr="00475034" w:rsidRDefault="00D100A4" w:rsidP="00906DDE">
            <w:pPr>
              <w:jc w:val="center"/>
              <w:rPr>
                <w:lang w:val="id-ID"/>
              </w:rPr>
            </w:pPr>
            <w:r w:rsidRPr="00475034">
              <w:t>2.</w:t>
            </w:r>
          </w:p>
        </w:tc>
        <w:tc>
          <w:tcPr>
            <w:tcW w:w="2864" w:type="dxa"/>
          </w:tcPr>
          <w:p w14:paraId="4491FC06" w14:textId="3357AF44" w:rsidR="00D100A4" w:rsidRPr="00D100A4" w:rsidRDefault="00826AD7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hyperlink r:id="rId11" w:history="1">
              <w:r w:rsidR="00D100A4" w:rsidRPr="00D100A4">
                <w:rPr>
                  <w:rStyle w:val="Hyperlink"/>
                  <w:b w:val="0"/>
                  <w:color w:val="auto"/>
                  <w:u w:val="none"/>
                  <w:shd w:val="clear" w:color="auto" w:fill="FFFFFF"/>
                </w:rPr>
                <w:t>Pentingnya Pembentukan Undang-undang Lintas Transit di Selat Malaka Bagi Indonesia dan Malaysia</w:t>
              </w:r>
            </w:hyperlink>
          </w:p>
        </w:tc>
        <w:tc>
          <w:tcPr>
            <w:tcW w:w="2126" w:type="dxa"/>
          </w:tcPr>
          <w:p w14:paraId="2F7E4FFE" w14:textId="45EB917B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2013</w:t>
            </w:r>
          </w:p>
        </w:tc>
        <w:tc>
          <w:tcPr>
            <w:tcW w:w="2381" w:type="dxa"/>
            <w:vAlign w:val="center"/>
          </w:tcPr>
          <w:p w14:paraId="1BCF86A3" w14:textId="77777777" w:rsidR="00D100A4" w:rsidRPr="00475034" w:rsidRDefault="00D100A4" w:rsidP="00906DDE">
            <w:pPr>
              <w:jc w:val="center"/>
              <w:rPr>
                <w:noProof/>
                <w:lang w:val="id-ID"/>
              </w:rPr>
            </w:pPr>
          </w:p>
        </w:tc>
      </w:tr>
      <w:tr w:rsidR="00D100A4" w:rsidRPr="00475034" w14:paraId="32694739" w14:textId="77777777" w:rsidTr="00F259D3">
        <w:tc>
          <w:tcPr>
            <w:tcW w:w="851" w:type="dxa"/>
            <w:vAlign w:val="center"/>
          </w:tcPr>
          <w:p w14:paraId="1ACEC249" w14:textId="2A3E725C" w:rsidR="00D100A4" w:rsidRPr="00475034" w:rsidRDefault="00D100A4" w:rsidP="00906DDE">
            <w:pPr>
              <w:jc w:val="center"/>
              <w:rPr>
                <w:lang w:val="id-ID"/>
              </w:rPr>
            </w:pPr>
            <w:r w:rsidRPr="00475034">
              <w:t>3.</w:t>
            </w:r>
          </w:p>
        </w:tc>
        <w:tc>
          <w:tcPr>
            <w:tcW w:w="2864" w:type="dxa"/>
          </w:tcPr>
          <w:p w14:paraId="090034C7" w14:textId="7938E3FC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shd w:val="clear" w:color="auto" w:fill="FFFFFF"/>
              </w:rPr>
              <w:t>Kepentingan Batas Zona Ekonomi Eksklusif di Selat Malaka Dalam Menyelesaikan Masalah Penangkapan Ikan Lintas Batas</w:t>
            </w:r>
          </w:p>
        </w:tc>
        <w:tc>
          <w:tcPr>
            <w:tcW w:w="2126" w:type="dxa"/>
          </w:tcPr>
          <w:p w14:paraId="67F569FE" w14:textId="168F459E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2014</w:t>
            </w:r>
          </w:p>
        </w:tc>
        <w:tc>
          <w:tcPr>
            <w:tcW w:w="2381" w:type="dxa"/>
            <w:vAlign w:val="center"/>
          </w:tcPr>
          <w:p w14:paraId="4CF01BDA" w14:textId="77777777" w:rsidR="00D100A4" w:rsidRPr="00475034" w:rsidRDefault="00D100A4" w:rsidP="00906DDE">
            <w:pPr>
              <w:jc w:val="center"/>
              <w:rPr>
                <w:noProof/>
                <w:lang w:val="id-ID"/>
              </w:rPr>
            </w:pPr>
          </w:p>
        </w:tc>
      </w:tr>
      <w:tr w:rsidR="00D100A4" w:rsidRPr="00475034" w14:paraId="624FF38E" w14:textId="77777777" w:rsidTr="00F259D3">
        <w:tc>
          <w:tcPr>
            <w:tcW w:w="851" w:type="dxa"/>
            <w:vAlign w:val="center"/>
          </w:tcPr>
          <w:p w14:paraId="6D64AC55" w14:textId="38B5FFC6" w:rsidR="00D100A4" w:rsidRPr="00475034" w:rsidRDefault="00D100A4" w:rsidP="00906DDE">
            <w:pPr>
              <w:jc w:val="center"/>
              <w:rPr>
                <w:lang w:val="id-ID"/>
              </w:rPr>
            </w:pPr>
            <w:r w:rsidRPr="00475034">
              <w:t>4.</w:t>
            </w:r>
          </w:p>
        </w:tc>
        <w:tc>
          <w:tcPr>
            <w:tcW w:w="2864" w:type="dxa"/>
          </w:tcPr>
          <w:p w14:paraId="4A3432B6" w14:textId="116E76AC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</w:rPr>
              <w:t>Konsep Perlindungan Hukum dan H</w:t>
            </w:r>
            <w:proofErr w:type="spellStart"/>
            <w:r w:rsidRPr="00D100A4">
              <w:rPr>
                <w:b w:val="0"/>
                <w:lang w:val="id-ID"/>
              </w:rPr>
              <w:t>ak</w:t>
            </w:r>
            <w:proofErr w:type="spellEnd"/>
            <w:r w:rsidRPr="00D100A4">
              <w:rPr>
                <w:b w:val="0"/>
                <w:lang w:val="id-ID"/>
              </w:rPr>
              <w:t xml:space="preserve"> </w:t>
            </w:r>
            <w:r w:rsidRPr="00D100A4">
              <w:rPr>
                <w:b w:val="0"/>
              </w:rPr>
              <w:t>A</w:t>
            </w:r>
            <w:r w:rsidRPr="00D100A4">
              <w:rPr>
                <w:b w:val="0"/>
                <w:lang w:val="id-ID"/>
              </w:rPr>
              <w:t xml:space="preserve">sasi </w:t>
            </w:r>
            <w:r w:rsidRPr="00D100A4">
              <w:rPr>
                <w:b w:val="0"/>
              </w:rPr>
              <w:t>M</w:t>
            </w:r>
            <w:proofErr w:type="spellStart"/>
            <w:r w:rsidRPr="00D100A4">
              <w:rPr>
                <w:b w:val="0"/>
                <w:lang w:val="id-ID"/>
              </w:rPr>
              <w:t>anusia</w:t>
            </w:r>
            <w:proofErr w:type="spellEnd"/>
            <w:r w:rsidRPr="00D100A4">
              <w:rPr>
                <w:b w:val="0"/>
              </w:rPr>
              <w:t xml:space="preserve"> terhadap P</w:t>
            </w:r>
            <w:r w:rsidRPr="00D100A4">
              <w:rPr>
                <w:b w:val="0"/>
                <w:lang w:val="id-ID"/>
              </w:rPr>
              <w:t xml:space="preserve">enata </w:t>
            </w:r>
            <w:r w:rsidRPr="00D100A4">
              <w:rPr>
                <w:b w:val="0"/>
              </w:rPr>
              <w:t>L</w:t>
            </w:r>
            <w:r w:rsidRPr="00D100A4">
              <w:rPr>
                <w:b w:val="0"/>
                <w:lang w:val="id-ID"/>
              </w:rPr>
              <w:t xml:space="preserve">aksana </w:t>
            </w:r>
            <w:r w:rsidRPr="00D100A4">
              <w:rPr>
                <w:b w:val="0"/>
              </w:rPr>
              <w:t>R</w:t>
            </w:r>
            <w:r w:rsidRPr="00D100A4">
              <w:rPr>
                <w:b w:val="0"/>
                <w:lang w:val="id-ID"/>
              </w:rPr>
              <w:t xml:space="preserve">umah </w:t>
            </w:r>
            <w:r w:rsidRPr="00D100A4">
              <w:rPr>
                <w:b w:val="0"/>
              </w:rPr>
              <w:t>T</w:t>
            </w:r>
            <w:r w:rsidRPr="00D100A4">
              <w:rPr>
                <w:b w:val="0"/>
                <w:lang w:val="id-ID"/>
              </w:rPr>
              <w:t>angga</w:t>
            </w:r>
            <w:r w:rsidRPr="00D100A4">
              <w:rPr>
                <w:b w:val="0"/>
              </w:rPr>
              <w:t xml:space="preserve"> Indonesia</w:t>
            </w:r>
          </w:p>
        </w:tc>
        <w:tc>
          <w:tcPr>
            <w:tcW w:w="2126" w:type="dxa"/>
          </w:tcPr>
          <w:p w14:paraId="4F8A5771" w14:textId="55CB67C5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</w:rPr>
              <w:t>April 2015</w:t>
            </w:r>
          </w:p>
        </w:tc>
        <w:tc>
          <w:tcPr>
            <w:tcW w:w="2381" w:type="dxa"/>
            <w:vAlign w:val="center"/>
          </w:tcPr>
          <w:p w14:paraId="09497667" w14:textId="77777777" w:rsidR="00D100A4" w:rsidRPr="00475034" w:rsidRDefault="00D100A4" w:rsidP="00906DDE">
            <w:pPr>
              <w:jc w:val="center"/>
              <w:rPr>
                <w:noProof/>
                <w:lang w:val="id-ID"/>
              </w:rPr>
            </w:pPr>
          </w:p>
        </w:tc>
      </w:tr>
      <w:tr w:rsidR="00D100A4" w:rsidRPr="00475034" w14:paraId="7D66B783" w14:textId="77777777" w:rsidTr="00F259D3">
        <w:tc>
          <w:tcPr>
            <w:tcW w:w="851" w:type="dxa"/>
            <w:vAlign w:val="center"/>
          </w:tcPr>
          <w:p w14:paraId="0BA06FBE" w14:textId="39222C4B" w:rsidR="00D100A4" w:rsidRPr="00475034" w:rsidRDefault="00D100A4" w:rsidP="00906DDE">
            <w:pPr>
              <w:jc w:val="center"/>
              <w:rPr>
                <w:lang w:val="id-ID"/>
              </w:rPr>
            </w:pPr>
            <w:r w:rsidRPr="00475034">
              <w:t>5.</w:t>
            </w:r>
          </w:p>
        </w:tc>
        <w:tc>
          <w:tcPr>
            <w:tcW w:w="2864" w:type="dxa"/>
          </w:tcPr>
          <w:p w14:paraId="24EB7310" w14:textId="7758CEC0" w:rsidR="00D100A4" w:rsidRPr="00D100A4" w:rsidRDefault="00826AD7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hyperlink r:id="rId12" w:history="1">
              <w:r w:rsidR="00D100A4" w:rsidRPr="00D100A4">
                <w:rPr>
                  <w:rStyle w:val="Hyperlink"/>
                  <w:b w:val="0"/>
                  <w:color w:val="auto"/>
                  <w:u w:val="none"/>
                  <w:shd w:val="clear" w:color="auto" w:fill="FFFFFF"/>
                </w:rPr>
                <w:t>The Implementation of Sovereignty Theory on the Interest of Malaysia in the History of Spratly Island’s Disputes</w:t>
              </w:r>
            </w:hyperlink>
          </w:p>
        </w:tc>
        <w:tc>
          <w:tcPr>
            <w:tcW w:w="2126" w:type="dxa"/>
          </w:tcPr>
          <w:p w14:paraId="77A9F8A3" w14:textId="250081F4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66/2017</w:t>
            </w:r>
          </w:p>
        </w:tc>
        <w:tc>
          <w:tcPr>
            <w:tcW w:w="2381" w:type="dxa"/>
            <w:vAlign w:val="center"/>
          </w:tcPr>
          <w:p w14:paraId="4EB47E86" w14:textId="65797854" w:rsidR="00D100A4" w:rsidRPr="00475034" w:rsidRDefault="001438A5" w:rsidP="001438A5">
            <w:pPr>
              <w:rPr>
                <w:noProof/>
                <w:lang w:val="id-ID"/>
              </w:rPr>
            </w:pPr>
            <w:r w:rsidRPr="001438A5">
              <w:rPr>
                <w:noProof/>
                <w:lang w:val="id-ID"/>
              </w:rPr>
              <w:t>Journal of Law, Policy and Globalization. Penulis Pertama, ISSN 2224-3240 (Print), 2224-3259 (Online) Vol. 66. 2017, https://iiste.org/Journals/index.php/JLPG</w:t>
            </w:r>
          </w:p>
        </w:tc>
      </w:tr>
      <w:tr w:rsidR="00D100A4" w:rsidRPr="00475034" w14:paraId="2F8CB251" w14:textId="77777777" w:rsidTr="00F259D3">
        <w:tc>
          <w:tcPr>
            <w:tcW w:w="851" w:type="dxa"/>
            <w:vAlign w:val="center"/>
          </w:tcPr>
          <w:p w14:paraId="585B8E29" w14:textId="438BA5F0" w:rsidR="00D100A4" w:rsidRPr="00475034" w:rsidRDefault="00DC489C" w:rsidP="00906DDE">
            <w:pPr>
              <w:jc w:val="center"/>
            </w:pPr>
            <w:r>
              <w:t>6.</w:t>
            </w:r>
          </w:p>
        </w:tc>
        <w:tc>
          <w:tcPr>
            <w:tcW w:w="2864" w:type="dxa"/>
          </w:tcPr>
          <w:p w14:paraId="4B69A61E" w14:textId="1F863E31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shd w:val="clear" w:color="auto" w:fill="FFFFFF"/>
              </w:rPr>
              <w:t>Sejauh Manakah Konvensyen Undang-Undang Laut Antarabangsa 1982 Dapat Menyelesaikan Konflik Di Kepulauan Spratly</w:t>
            </w:r>
          </w:p>
        </w:tc>
        <w:tc>
          <w:tcPr>
            <w:tcW w:w="2126" w:type="dxa"/>
          </w:tcPr>
          <w:p w14:paraId="2F16A3F7" w14:textId="7C0C9B63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6/2017</w:t>
            </w:r>
          </w:p>
        </w:tc>
        <w:tc>
          <w:tcPr>
            <w:tcW w:w="2381" w:type="dxa"/>
            <w:vAlign w:val="center"/>
          </w:tcPr>
          <w:p w14:paraId="129D171F" w14:textId="77777777" w:rsidR="00D100A4" w:rsidRPr="00475034" w:rsidRDefault="00D100A4" w:rsidP="00906DDE">
            <w:pPr>
              <w:jc w:val="center"/>
              <w:rPr>
                <w:noProof/>
                <w:lang w:val="id-ID"/>
              </w:rPr>
            </w:pPr>
          </w:p>
        </w:tc>
      </w:tr>
      <w:tr w:rsidR="00D100A4" w:rsidRPr="00475034" w14:paraId="3FA8D695" w14:textId="77777777" w:rsidTr="00F259D3">
        <w:tc>
          <w:tcPr>
            <w:tcW w:w="851" w:type="dxa"/>
            <w:vAlign w:val="center"/>
          </w:tcPr>
          <w:p w14:paraId="7E7C2FC0" w14:textId="5F69CEEA" w:rsidR="00D100A4" w:rsidRPr="00475034" w:rsidRDefault="00DC489C" w:rsidP="00906DDE">
            <w:pPr>
              <w:jc w:val="center"/>
            </w:pPr>
            <w:r>
              <w:t>7.</w:t>
            </w:r>
          </w:p>
        </w:tc>
        <w:tc>
          <w:tcPr>
            <w:tcW w:w="2864" w:type="dxa"/>
          </w:tcPr>
          <w:p w14:paraId="7D40E2C4" w14:textId="0AB23102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shd w:val="clear" w:color="auto" w:fill="FFFFFF"/>
              </w:rPr>
              <w:t>The Islands Claimed By Malaysia In The Spratly Islands:A Review Based On United Nations ConventionOn The Law Of The Sea 1982</w:t>
            </w:r>
          </w:p>
        </w:tc>
        <w:tc>
          <w:tcPr>
            <w:tcW w:w="2126" w:type="dxa"/>
          </w:tcPr>
          <w:p w14:paraId="3D486985" w14:textId="710EDFEF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22/2017</w:t>
            </w:r>
          </w:p>
        </w:tc>
        <w:tc>
          <w:tcPr>
            <w:tcW w:w="2381" w:type="dxa"/>
            <w:vAlign w:val="center"/>
          </w:tcPr>
          <w:p w14:paraId="1E04F7F3" w14:textId="651BC106" w:rsidR="00D100A4" w:rsidRPr="00475034" w:rsidRDefault="001438A5" w:rsidP="001438A5">
            <w:pPr>
              <w:rPr>
                <w:noProof/>
                <w:lang w:val="id-ID"/>
              </w:rPr>
            </w:pPr>
            <w:r w:rsidRPr="001438A5">
              <w:rPr>
                <w:noProof/>
                <w:lang w:val="id-ID"/>
              </w:rPr>
              <w:t>IOSR Journal Of Humanities And Social Science (IOSR-JHSS)" 2279-0845 (Paper) 2279-0837 (Online)  Vol. 22 Issue 9 2017, http://www.iosrjournals.org/iosr-hss/papers/Vol.%2022%20Issue9/Version-</w:t>
            </w:r>
            <w:r w:rsidRPr="001438A5">
              <w:rPr>
                <w:noProof/>
                <w:lang w:val="id-ID"/>
              </w:rPr>
              <w:lastRenderedPageBreak/>
              <w:t>4/B2209040717.pdf</w:t>
            </w:r>
          </w:p>
        </w:tc>
      </w:tr>
      <w:tr w:rsidR="00D100A4" w:rsidRPr="00475034" w14:paraId="051725E0" w14:textId="77777777" w:rsidTr="00F259D3">
        <w:tc>
          <w:tcPr>
            <w:tcW w:w="851" w:type="dxa"/>
            <w:vAlign w:val="center"/>
          </w:tcPr>
          <w:p w14:paraId="6C75A743" w14:textId="38125BDB" w:rsidR="00D100A4" w:rsidRPr="00475034" w:rsidRDefault="00D03B97" w:rsidP="00906DDE">
            <w:pPr>
              <w:jc w:val="center"/>
            </w:pPr>
            <w:r>
              <w:lastRenderedPageBreak/>
              <w:t>8.</w:t>
            </w:r>
          </w:p>
        </w:tc>
        <w:tc>
          <w:tcPr>
            <w:tcW w:w="2864" w:type="dxa"/>
          </w:tcPr>
          <w:p w14:paraId="789EA880" w14:textId="62B1B53B" w:rsidR="00D100A4" w:rsidRPr="00D100A4" w:rsidRDefault="00D100A4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shd w:val="clear" w:color="auto" w:fill="FFFFFF"/>
              </w:rPr>
              <w:t>The Position of Non-Retroactive Principle in The International Criminal Law</w:t>
            </w:r>
          </w:p>
        </w:tc>
        <w:tc>
          <w:tcPr>
            <w:tcW w:w="2126" w:type="dxa"/>
          </w:tcPr>
          <w:p w14:paraId="79B33DBE" w14:textId="5682775E" w:rsidR="00D100A4" w:rsidRPr="00D100A4" w:rsidRDefault="00D100A4" w:rsidP="003B62BF">
            <w:pPr>
              <w:pStyle w:val="Judul"/>
              <w:rPr>
                <w:b w:val="0"/>
                <w:bCs w:val="0"/>
                <w:noProof/>
              </w:rPr>
            </w:pPr>
            <w:r w:rsidRPr="00D100A4">
              <w:rPr>
                <w:b w:val="0"/>
                <w:lang w:val="id-ID"/>
              </w:rPr>
              <w:t>22/2017</w:t>
            </w:r>
          </w:p>
        </w:tc>
        <w:tc>
          <w:tcPr>
            <w:tcW w:w="2381" w:type="dxa"/>
            <w:vAlign w:val="center"/>
          </w:tcPr>
          <w:p w14:paraId="6C549CFA" w14:textId="784F3D90" w:rsidR="00D100A4" w:rsidRPr="00475034" w:rsidRDefault="001438A5" w:rsidP="00906DDE">
            <w:pPr>
              <w:jc w:val="center"/>
              <w:rPr>
                <w:noProof/>
                <w:lang w:val="id-ID"/>
              </w:rPr>
            </w:pPr>
            <w:r w:rsidRPr="001438A5">
              <w:rPr>
                <w:noProof/>
                <w:lang w:val="id-ID"/>
              </w:rPr>
              <w:t>"IOSR Journal Of Humanities And Social Sc</w:t>
            </w:r>
            <w:r w:rsidR="00270D1E">
              <w:rPr>
                <w:noProof/>
                <w:lang w:val="id-ID"/>
              </w:rPr>
              <w:t>ience (IOSR-JHSS)"</w:t>
            </w:r>
            <w:r w:rsidRPr="001438A5">
              <w:rPr>
                <w:noProof/>
                <w:lang w:val="id-ID"/>
              </w:rPr>
              <w:t xml:space="preserve"> 2279-0845 (Paper) 2279-0837 (Online)  Vol. 22 Issue 10. Ver. 10.  2017, http://www.iosrjournals.org</w:t>
            </w:r>
          </w:p>
        </w:tc>
      </w:tr>
      <w:tr w:rsidR="00D100A4" w:rsidRPr="00475034" w14:paraId="6DF81E57" w14:textId="77777777" w:rsidTr="00F259D3">
        <w:tc>
          <w:tcPr>
            <w:tcW w:w="851" w:type="dxa"/>
            <w:vAlign w:val="center"/>
          </w:tcPr>
          <w:p w14:paraId="2B628F60" w14:textId="335AB348" w:rsidR="00D100A4" w:rsidRPr="00475034" w:rsidRDefault="00D03B97" w:rsidP="00906DDE">
            <w:pPr>
              <w:jc w:val="center"/>
            </w:pPr>
            <w:r>
              <w:t>9.</w:t>
            </w:r>
          </w:p>
        </w:tc>
        <w:tc>
          <w:tcPr>
            <w:tcW w:w="2864" w:type="dxa"/>
          </w:tcPr>
          <w:p w14:paraId="7F231C9B" w14:textId="658DA615" w:rsidR="00D100A4" w:rsidRPr="00D100A4" w:rsidRDefault="00252BFF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252BFF">
              <w:rPr>
                <w:b w:val="0"/>
                <w:bCs w:val="0"/>
                <w:noProof/>
              </w:rPr>
              <w:t>Unilateral Claim in Dispute of Island Over the South China Sea</w:t>
            </w:r>
          </w:p>
        </w:tc>
        <w:tc>
          <w:tcPr>
            <w:tcW w:w="2126" w:type="dxa"/>
          </w:tcPr>
          <w:p w14:paraId="010D5222" w14:textId="06295125" w:rsidR="00D100A4" w:rsidRPr="00D100A4" w:rsidRDefault="00252BFF" w:rsidP="003B62BF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4/1/2020</w:t>
            </w:r>
          </w:p>
        </w:tc>
        <w:tc>
          <w:tcPr>
            <w:tcW w:w="2381" w:type="dxa"/>
            <w:vAlign w:val="center"/>
          </w:tcPr>
          <w:p w14:paraId="7714A483" w14:textId="6CA96F89" w:rsidR="00D100A4" w:rsidRPr="00475034" w:rsidRDefault="00270D1E" w:rsidP="00906DDE">
            <w:pPr>
              <w:jc w:val="center"/>
              <w:rPr>
                <w:noProof/>
                <w:lang w:val="id-ID"/>
              </w:rPr>
            </w:pPr>
            <w:r w:rsidRPr="00270D1E">
              <w:rPr>
                <w:noProof/>
                <w:lang w:val="id-ID"/>
              </w:rPr>
              <w:t xml:space="preserve">ISSN: 2541-5298 (Paper) ISSN 2541-6464 (Online) Vol. 4, Issue 1 2020 </w:t>
            </w:r>
            <w:hyperlink r:id="rId13" w:history="1">
              <w:r w:rsidR="00D03B97" w:rsidRPr="00351395">
                <w:rPr>
                  <w:rStyle w:val="Hyperlink"/>
                  <w:noProof/>
                  <w:lang w:val="id-ID"/>
                </w:rPr>
                <w:t>http://repository</w:t>
              </w:r>
            </w:hyperlink>
            <w:r w:rsidRPr="00270D1E">
              <w:rPr>
                <w:noProof/>
                <w:lang w:val="id-ID"/>
              </w:rPr>
              <w:t>.unimal.ac.id/id/eprint/5560</w:t>
            </w:r>
          </w:p>
        </w:tc>
      </w:tr>
      <w:tr w:rsidR="00D03B97" w:rsidRPr="00475034" w14:paraId="56690751" w14:textId="77777777" w:rsidTr="00F259D3">
        <w:tc>
          <w:tcPr>
            <w:tcW w:w="851" w:type="dxa"/>
            <w:vAlign w:val="center"/>
          </w:tcPr>
          <w:p w14:paraId="429E9953" w14:textId="2B27F766" w:rsidR="00D03B97" w:rsidRDefault="00D03B97" w:rsidP="00906DDE">
            <w:pPr>
              <w:jc w:val="center"/>
            </w:pPr>
            <w:r>
              <w:t>10.</w:t>
            </w:r>
          </w:p>
        </w:tc>
        <w:tc>
          <w:tcPr>
            <w:tcW w:w="2864" w:type="dxa"/>
          </w:tcPr>
          <w:p w14:paraId="596CCD88" w14:textId="30E961AB" w:rsidR="00D03B97" w:rsidRPr="00252BFF" w:rsidRDefault="00D03B97" w:rsidP="00D100A4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03B97">
              <w:rPr>
                <w:b w:val="0"/>
                <w:bCs w:val="0"/>
                <w:noProof/>
              </w:rPr>
              <w:t>Customary Appro</w:t>
            </w:r>
            <w:r>
              <w:rPr>
                <w:b w:val="0"/>
                <w:bCs w:val="0"/>
                <w:noProof/>
              </w:rPr>
              <w:t xml:space="preserve">ach And Rule Of Law By Panglima Laot In Resolving </w:t>
            </w:r>
            <w:r w:rsidRPr="00D03B97">
              <w:rPr>
                <w:b w:val="0"/>
                <w:bCs w:val="0"/>
                <w:noProof/>
              </w:rPr>
              <w:t>Fishermen's Dispute In Aceh</w:t>
            </w:r>
          </w:p>
        </w:tc>
        <w:tc>
          <w:tcPr>
            <w:tcW w:w="2126" w:type="dxa"/>
          </w:tcPr>
          <w:p w14:paraId="3E15C614" w14:textId="66D2DE4C" w:rsidR="00D03B97" w:rsidRDefault="00D03B97" w:rsidP="003B62BF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24/1/2022</w:t>
            </w:r>
          </w:p>
        </w:tc>
        <w:tc>
          <w:tcPr>
            <w:tcW w:w="2381" w:type="dxa"/>
            <w:vAlign w:val="center"/>
          </w:tcPr>
          <w:p w14:paraId="645CC7C7" w14:textId="6EA56622" w:rsidR="00D03B97" w:rsidRPr="00270D1E" w:rsidRDefault="00D03B97" w:rsidP="00906DDE">
            <w:pPr>
              <w:jc w:val="center"/>
              <w:rPr>
                <w:noProof/>
                <w:lang w:val="id-ID"/>
              </w:rPr>
            </w:pPr>
            <w:r w:rsidRPr="00D03B97">
              <w:rPr>
                <w:noProof/>
                <w:lang w:val="id-ID"/>
              </w:rPr>
              <w:t>https://jurnal.usk.ac.id/kanun/article/view/26758/16102</w:t>
            </w:r>
          </w:p>
        </w:tc>
      </w:tr>
      <w:tr w:rsidR="00D03B97" w:rsidRPr="00475034" w14:paraId="3F8A563E" w14:textId="77777777" w:rsidTr="00F259D3">
        <w:tc>
          <w:tcPr>
            <w:tcW w:w="851" w:type="dxa"/>
            <w:vAlign w:val="center"/>
          </w:tcPr>
          <w:p w14:paraId="51DDF4E6" w14:textId="42A708FD" w:rsidR="00D03B97" w:rsidRDefault="00D03B97" w:rsidP="00906DDE">
            <w:pPr>
              <w:jc w:val="center"/>
            </w:pPr>
            <w:r>
              <w:t>11.</w:t>
            </w:r>
          </w:p>
        </w:tc>
        <w:tc>
          <w:tcPr>
            <w:tcW w:w="2864" w:type="dxa"/>
          </w:tcPr>
          <w:p w14:paraId="18BCC074" w14:textId="2AED3F0F" w:rsidR="00D03B97" w:rsidRPr="00D03B97" w:rsidRDefault="00D03B97" w:rsidP="00D03B97">
            <w:pPr>
              <w:pStyle w:val="Judul"/>
              <w:rPr>
                <w:b w:val="0"/>
                <w:bCs w:val="0"/>
                <w:noProof/>
              </w:rPr>
            </w:pPr>
            <w:r w:rsidRPr="00D03B97">
              <w:rPr>
                <w:b w:val="0"/>
                <w:bCs w:val="0"/>
                <w:noProof/>
              </w:rPr>
              <w:t xml:space="preserve">Effectiveness of </w:t>
            </w:r>
            <w:r w:rsidR="00731DDE" w:rsidRPr="00D03B97">
              <w:rPr>
                <w:b w:val="0"/>
                <w:bCs w:val="0"/>
                <w:noProof/>
              </w:rPr>
              <w:t xml:space="preserve">Applying </w:t>
            </w:r>
            <w:r w:rsidRPr="00D03B97">
              <w:rPr>
                <w:b w:val="0"/>
                <w:bCs w:val="0"/>
                <w:noProof/>
              </w:rPr>
              <w:t xml:space="preserve">the </w:t>
            </w:r>
            <w:r w:rsidR="00731DDE" w:rsidRPr="00D03B97">
              <w:rPr>
                <w:b w:val="0"/>
                <w:bCs w:val="0"/>
                <w:noProof/>
              </w:rPr>
              <w:t xml:space="preserve">Principle </w:t>
            </w:r>
            <w:r w:rsidRPr="00D03B97">
              <w:rPr>
                <w:b w:val="0"/>
                <w:bCs w:val="0"/>
                <w:noProof/>
              </w:rPr>
              <w:t xml:space="preserve">of </w:t>
            </w:r>
            <w:r w:rsidR="00731DDE" w:rsidRPr="00D03B97">
              <w:rPr>
                <w:b w:val="0"/>
                <w:bCs w:val="0"/>
                <w:noProof/>
              </w:rPr>
              <w:t>Openness</w:t>
            </w:r>
          </w:p>
          <w:p w14:paraId="4B08EC67" w14:textId="2182DA9E" w:rsidR="00D03B97" w:rsidRPr="00252BFF" w:rsidRDefault="00D03B97" w:rsidP="00D03B97">
            <w:pPr>
              <w:pStyle w:val="Judul"/>
              <w:jc w:val="left"/>
              <w:rPr>
                <w:b w:val="0"/>
                <w:bCs w:val="0"/>
                <w:noProof/>
              </w:rPr>
            </w:pPr>
            <w:r w:rsidRPr="00D03B97">
              <w:rPr>
                <w:b w:val="0"/>
                <w:bCs w:val="0"/>
                <w:noProof/>
              </w:rPr>
              <w:t xml:space="preserve">In </w:t>
            </w:r>
            <w:r w:rsidR="00731DDE" w:rsidRPr="00D03B97">
              <w:rPr>
                <w:b w:val="0"/>
                <w:bCs w:val="0"/>
                <w:noProof/>
              </w:rPr>
              <w:t xml:space="preserve">Spatial Arrangement </w:t>
            </w:r>
            <w:r w:rsidRPr="00D03B97">
              <w:rPr>
                <w:b w:val="0"/>
                <w:bCs w:val="0"/>
                <w:noProof/>
              </w:rPr>
              <w:t xml:space="preserve">in </w:t>
            </w:r>
            <w:r w:rsidR="00731DDE" w:rsidRPr="00D03B97">
              <w:rPr>
                <w:b w:val="0"/>
                <w:bCs w:val="0"/>
                <w:noProof/>
              </w:rPr>
              <w:t>North Aceh Indonesia</w:t>
            </w:r>
          </w:p>
        </w:tc>
        <w:tc>
          <w:tcPr>
            <w:tcW w:w="2126" w:type="dxa"/>
          </w:tcPr>
          <w:p w14:paraId="306204E2" w14:textId="392F85BA" w:rsidR="00D03B97" w:rsidRDefault="00731DDE" w:rsidP="003B62BF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118/1/2022</w:t>
            </w:r>
          </w:p>
        </w:tc>
        <w:tc>
          <w:tcPr>
            <w:tcW w:w="2381" w:type="dxa"/>
            <w:vAlign w:val="center"/>
          </w:tcPr>
          <w:p w14:paraId="3B62274C" w14:textId="580BA4CD" w:rsidR="00D03B97" w:rsidRPr="00270D1E" w:rsidRDefault="00731DDE" w:rsidP="00906DDE">
            <w:pPr>
              <w:jc w:val="center"/>
              <w:rPr>
                <w:noProof/>
                <w:lang w:val="id-ID"/>
              </w:rPr>
            </w:pPr>
            <w:r w:rsidRPr="00731DDE">
              <w:rPr>
                <w:noProof/>
                <w:lang w:val="id-ID"/>
              </w:rPr>
              <w:t>https://iiste.org/Journals/index.php/JLPG/article/view/58312/60208</w:t>
            </w:r>
          </w:p>
        </w:tc>
      </w:tr>
      <w:tr w:rsidR="00731DDE" w:rsidRPr="00475034" w14:paraId="7107BFD8" w14:textId="77777777" w:rsidTr="00F259D3">
        <w:tc>
          <w:tcPr>
            <w:tcW w:w="851" w:type="dxa"/>
            <w:vAlign w:val="center"/>
          </w:tcPr>
          <w:p w14:paraId="418BAA16" w14:textId="5157C4F8" w:rsidR="00731DDE" w:rsidRDefault="00731DDE" w:rsidP="00906DDE">
            <w:pPr>
              <w:jc w:val="center"/>
            </w:pPr>
            <w:r>
              <w:t>12</w:t>
            </w:r>
          </w:p>
        </w:tc>
        <w:tc>
          <w:tcPr>
            <w:tcW w:w="2864" w:type="dxa"/>
          </w:tcPr>
          <w:p w14:paraId="2A56F48F" w14:textId="6971B5E6" w:rsidR="00731DDE" w:rsidRPr="00731DDE" w:rsidRDefault="00731DDE" w:rsidP="00731DDE">
            <w:pPr>
              <w:pStyle w:val="Judul"/>
              <w:rPr>
                <w:b w:val="0"/>
                <w:bCs w:val="0"/>
                <w:noProof/>
              </w:rPr>
            </w:pPr>
            <w:r w:rsidRPr="00731DDE">
              <w:rPr>
                <w:b w:val="0"/>
                <w:bCs w:val="0"/>
                <w:noProof/>
              </w:rPr>
              <w:t>Analysis of the Settlement of the Worship Penalty Against</w:t>
            </w:r>
          </w:p>
          <w:p w14:paraId="2608EFA0" w14:textId="4C0787E5" w:rsidR="00731DDE" w:rsidRPr="00D03B97" w:rsidRDefault="00731DDE" w:rsidP="00731DDE">
            <w:pPr>
              <w:pStyle w:val="Judul"/>
              <w:rPr>
                <w:b w:val="0"/>
                <w:bCs w:val="0"/>
                <w:noProof/>
              </w:rPr>
            </w:pPr>
            <w:r w:rsidRPr="00731DDE">
              <w:rPr>
                <w:b w:val="0"/>
                <w:bCs w:val="0"/>
                <w:noProof/>
              </w:rPr>
              <w:t>Action of Jinayah Maisir’s in Aceh</w:t>
            </w:r>
          </w:p>
        </w:tc>
        <w:tc>
          <w:tcPr>
            <w:tcW w:w="2126" w:type="dxa"/>
          </w:tcPr>
          <w:p w14:paraId="3FDD9A9A" w14:textId="1B4CEFA0" w:rsidR="00731DDE" w:rsidRDefault="00731DDE" w:rsidP="003B62BF">
            <w:pPr>
              <w:pStyle w:val="Judul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5/132022</w:t>
            </w:r>
          </w:p>
        </w:tc>
        <w:tc>
          <w:tcPr>
            <w:tcW w:w="2381" w:type="dxa"/>
            <w:vAlign w:val="center"/>
          </w:tcPr>
          <w:p w14:paraId="3380D8BE" w14:textId="6579C5B3" w:rsidR="00731DDE" w:rsidRPr="00731DDE" w:rsidRDefault="00731DDE" w:rsidP="00906DDE">
            <w:pPr>
              <w:jc w:val="center"/>
              <w:rPr>
                <w:noProof/>
                <w:lang w:val="id-ID"/>
              </w:rPr>
            </w:pPr>
            <w:r w:rsidRPr="00731DDE">
              <w:rPr>
                <w:noProof/>
                <w:lang w:val="id-ID"/>
              </w:rPr>
              <w:t>https://www.journal.geutheeinstitute.com/index.php/JG/article/view/198/173</w:t>
            </w:r>
          </w:p>
        </w:tc>
      </w:tr>
    </w:tbl>
    <w:p w14:paraId="18E46862" w14:textId="0D8533B3" w:rsidR="00C43998" w:rsidRPr="00475034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3F646D6C" w14:textId="77777777" w:rsidR="00480883" w:rsidRDefault="00480883" w:rsidP="00483247">
      <w:pPr>
        <w:rPr>
          <w:b/>
        </w:rPr>
      </w:pPr>
    </w:p>
    <w:p w14:paraId="6FA8E923" w14:textId="77777777" w:rsidR="00354A32" w:rsidRPr="00475034" w:rsidRDefault="00354A32" w:rsidP="00483247">
      <w:pPr>
        <w:rPr>
          <w:b/>
          <w:lang w:val="id-ID"/>
        </w:rPr>
      </w:pPr>
    </w:p>
    <w:p w14:paraId="3C7F5ADF" w14:textId="77777777" w:rsidR="00483247" w:rsidRPr="00475034" w:rsidRDefault="00483247" w:rsidP="00483247">
      <w:pPr>
        <w:ind w:left="851"/>
        <w:rPr>
          <w:b/>
          <w:lang w:val="id-ID"/>
        </w:rPr>
      </w:pPr>
      <w:r w:rsidRPr="00475034">
        <w:rPr>
          <w:b/>
          <w:lang w:val="id-ID"/>
        </w:rPr>
        <w:t xml:space="preserve">F.  Pengalaman Penyampaian Makalah Secara Oral pada Pertemuan/Seminar Ilmiah </w:t>
      </w:r>
    </w:p>
    <w:p w14:paraId="7CCE03CF" w14:textId="77777777" w:rsidR="00483247" w:rsidRPr="00475034" w:rsidRDefault="00483247" w:rsidP="00483247">
      <w:pPr>
        <w:ind w:firstLine="720"/>
        <w:rPr>
          <w:lang w:val="id-ID"/>
        </w:rPr>
      </w:pPr>
    </w:p>
    <w:tbl>
      <w:tblPr>
        <w:tblStyle w:val="KisiTabel"/>
        <w:tblW w:w="8222" w:type="dxa"/>
        <w:tblInd w:w="675" w:type="dxa"/>
        <w:tblLook w:val="04A0" w:firstRow="1" w:lastRow="0" w:firstColumn="1" w:lastColumn="0" w:noHBand="0" w:noVBand="1"/>
      </w:tblPr>
      <w:tblGrid>
        <w:gridCol w:w="570"/>
        <w:gridCol w:w="3118"/>
        <w:gridCol w:w="2834"/>
        <w:gridCol w:w="1700"/>
      </w:tblGrid>
      <w:tr w:rsidR="00483247" w:rsidRPr="00475034" w14:paraId="3BE51BD8" w14:textId="77777777" w:rsidTr="00E51F9F">
        <w:tc>
          <w:tcPr>
            <w:tcW w:w="570" w:type="dxa"/>
          </w:tcPr>
          <w:p w14:paraId="0675247F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No.</w:t>
            </w:r>
          </w:p>
        </w:tc>
        <w:tc>
          <w:tcPr>
            <w:tcW w:w="3118" w:type="dxa"/>
          </w:tcPr>
          <w:p w14:paraId="5705DF32" w14:textId="0D4F3335" w:rsidR="00483247" w:rsidRPr="00475034" w:rsidRDefault="00483247" w:rsidP="00E51F9F">
            <w:pPr>
              <w:jc w:val="center"/>
              <w:rPr>
                <w:b/>
              </w:rPr>
            </w:pPr>
            <w:r w:rsidRPr="00475034">
              <w:rPr>
                <w:b/>
                <w:lang w:val="id-ID"/>
              </w:rPr>
              <w:t>Nama Pertemuan Ilmiah/Seminar</w:t>
            </w:r>
            <w:r w:rsidR="00C43998" w:rsidRPr="00475034">
              <w:rPr>
                <w:b/>
              </w:rPr>
              <w:t>/Konferensi</w:t>
            </w:r>
          </w:p>
        </w:tc>
        <w:tc>
          <w:tcPr>
            <w:tcW w:w="2834" w:type="dxa"/>
          </w:tcPr>
          <w:p w14:paraId="175070CF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Judul Artikel Ilmiah</w:t>
            </w:r>
          </w:p>
        </w:tc>
        <w:tc>
          <w:tcPr>
            <w:tcW w:w="1700" w:type="dxa"/>
          </w:tcPr>
          <w:p w14:paraId="04048168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Waktu dan Tempat</w:t>
            </w:r>
          </w:p>
        </w:tc>
      </w:tr>
      <w:tr w:rsidR="00C43998" w:rsidRPr="00475034" w14:paraId="1EDC0F55" w14:textId="77777777" w:rsidTr="00DB5727">
        <w:tc>
          <w:tcPr>
            <w:tcW w:w="570" w:type="dxa"/>
            <w:vAlign w:val="center"/>
          </w:tcPr>
          <w:p w14:paraId="40ABC3F4" w14:textId="77777777" w:rsidR="00C43998" w:rsidRPr="00475034" w:rsidRDefault="00C43998" w:rsidP="00C43998">
            <w:pPr>
              <w:jc w:val="center"/>
              <w:rPr>
                <w:lang w:val="id-ID"/>
              </w:rPr>
            </w:pPr>
          </w:p>
          <w:p w14:paraId="22D2F6C1" w14:textId="18894FF2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3118" w:type="dxa"/>
          </w:tcPr>
          <w:p w14:paraId="1251181E" w14:textId="0E6FEB6E" w:rsidR="00C43998" w:rsidRPr="00D100A4" w:rsidRDefault="00D100A4" w:rsidP="00D100A4">
            <w:pPr>
              <w:rPr>
                <w:b/>
                <w:lang w:val="id-ID"/>
              </w:rPr>
            </w:pPr>
            <w:r w:rsidRPr="00D100A4">
              <w:t>Bina Kadarkum di SMA Negeri 1 Lhoksukon.</w:t>
            </w:r>
          </w:p>
        </w:tc>
        <w:tc>
          <w:tcPr>
            <w:tcW w:w="2834" w:type="dxa"/>
          </w:tcPr>
          <w:p w14:paraId="4C16EDBF" w14:textId="76A788BD" w:rsidR="00C43998" w:rsidRPr="00D100A4" w:rsidRDefault="00D100A4" w:rsidP="00D100A4">
            <w:pPr>
              <w:rPr>
                <w:b/>
                <w:lang w:val="id-ID"/>
              </w:rPr>
            </w:pPr>
            <w:r w:rsidRPr="00D100A4">
              <w:t>“Dampak Teknologi Informasi Terhadap Perilaku Generasi Muda”</w:t>
            </w:r>
          </w:p>
        </w:tc>
        <w:tc>
          <w:tcPr>
            <w:tcW w:w="1700" w:type="dxa"/>
          </w:tcPr>
          <w:p w14:paraId="1435BA31" w14:textId="7B5770BC" w:rsidR="00C43998" w:rsidRPr="00D100A4" w:rsidRDefault="00D100A4" w:rsidP="00D100A4">
            <w:r w:rsidRPr="00D100A4">
              <w:t xml:space="preserve">Di SMA 1 Lhoksukon </w:t>
            </w:r>
            <w:r>
              <w:t>,</w:t>
            </w:r>
            <w:r w:rsidRPr="00D100A4">
              <w:t>14 Mei 2018</w:t>
            </w:r>
          </w:p>
          <w:p w14:paraId="26AB90BB" w14:textId="37571EBB" w:rsidR="00D100A4" w:rsidRPr="00D100A4" w:rsidRDefault="00D100A4" w:rsidP="00D100A4">
            <w:pPr>
              <w:rPr>
                <w:b/>
              </w:rPr>
            </w:pPr>
          </w:p>
        </w:tc>
      </w:tr>
      <w:tr w:rsidR="00C43998" w:rsidRPr="00475034" w14:paraId="52AC7710" w14:textId="77777777" w:rsidTr="00DB5727">
        <w:tc>
          <w:tcPr>
            <w:tcW w:w="570" w:type="dxa"/>
            <w:vAlign w:val="center"/>
          </w:tcPr>
          <w:p w14:paraId="764787A2" w14:textId="6C34A345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2.</w:t>
            </w:r>
          </w:p>
        </w:tc>
        <w:tc>
          <w:tcPr>
            <w:tcW w:w="3118" w:type="dxa"/>
          </w:tcPr>
          <w:p w14:paraId="3FB8DFA8" w14:textId="1F487112" w:rsidR="00C43998" w:rsidRPr="00D100A4" w:rsidRDefault="00D100A4" w:rsidP="00D100A4">
            <w:r w:rsidRPr="00D100A4">
              <w:t>Kegiatan Pendidikan dan Pelatihan Advocad</w:t>
            </w:r>
            <w:r>
              <w:t>,</w:t>
            </w:r>
            <w:r w:rsidRPr="00D100A4">
              <w:t xml:space="preserve"> Asosiasi Pengacara Syariah Indonesia</w:t>
            </w:r>
          </w:p>
          <w:p w14:paraId="312B54C1" w14:textId="69FA3B11" w:rsidR="00C43998" w:rsidRPr="00D100A4" w:rsidRDefault="00C43998" w:rsidP="00C43998">
            <w:pPr>
              <w:jc w:val="center"/>
              <w:rPr>
                <w:lang w:val="id-ID"/>
              </w:rPr>
            </w:pPr>
          </w:p>
        </w:tc>
        <w:tc>
          <w:tcPr>
            <w:tcW w:w="2834" w:type="dxa"/>
          </w:tcPr>
          <w:p w14:paraId="665F302D" w14:textId="6F24B5C2" w:rsidR="00C43998" w:rsidRPr="00D100A4" w:rsidRDefault="00D100A4" w:rsidP="00D100A4">
            <w:r w:rsidRPr="00D100A4">
              <w:t>“Hukum Acara Peradilan HAM”</w:t>
            </w:r>
          </w:p>
        </w:tc>
        <w:tc>
          <w:tcPr>
            <w:tcW w:w="1700" w:type="dxa"/>
          </w:tcPr>
          <w:p w14:paraId="6CC813CC" w14:textId="14B23FA2" w:rsidR="00C43998" w:rsidRPr="00D100A4" w:rsidRDefault="00D100A4" w:rsidP="00D100A4">
            <w:pPr>
              <w:jc w:val="center"/>
            </w:pPr>
            <w:r w:rsidRPr="00D100A4">
              <w:t>Gedung Pasca Sarjana FH UNIMAL, 26 Janu</w:t>
            </w:r>
            <w:r>
              <w:t>a</w:t>
            </w:r>
            <w:r w:rsidRPr="00D100A4">
              <w:t>ri 2019</w:t>
            </w:r>
          </w:p>
        </w:tc>
      </w:tr>
      <w:tr w:rsidR="00C43998" w:rsidRPr="00475034" w14:paraId="68A9AF02" w14:textId="77777777" w:rsidTr="00DB5727">
        <w:tc>
          <w:tcPr>
            <w:tcW w:w="570" w:type="dxa"/>
            <w:vAlign w:val="center"/>
          </w:tcPr>
          <w:p w14:paraId="5F240464" w14:textId="53CB9A58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3.</w:t>
            </w:r>
          </w:p>
        </w:tc>
        <w:tc>
          <w:tcPr>
            <w:tcW w:w="3118" w:type="dxa"/>
          </w:tcPr>
          <w:p w14:paraId="03C95F13" w14:textId="1408D953" w:rsidR="00C43998" w:rsidRPr="00252BFF" w:rsidRDefault="00252BFF" w:rsidP="00252BFF">
            <w:pPr>
              <w:jc w:val="center"/>
            </w:pPr>
            <w:r w:rsidRPr="00252BFF">
              <w:t xml:space="preserve">Menjadi pemateri pada Pendidikan Khusus Profesi Advokat (PKPA) Kerjasama DPN PERADI –IAIN Lhokseumawe dan Rumah </w:t>
            </w:r>
            <w:r w:rsidRPr="00252BFF">
              <w:lastRenderedPageBreak/>
              <w:t>Hukum Indonesia</w:t>
            </w:r>
          </w:p>
        </w:tc>
        <w:tc>
          <w:tcPr>
            <w:tcW w:w="2834" w:type="dxa"/>
          </w:tcPr>
          <w:p w14:paraId="5F512136" w14:textId="5B4F80B0" w:rsidR="00C43998" w:rsidRPr="00475034" w:rsidRDefault="00252BFF" w:rsidP="00C43998">
            <w:pPr>
              <w:jc w:val="center"/>
              <w:rPr>
                <w:b/>
                <w:lang w:val="id-ID"/>
              </w:rPr>
            </w:pPr>
            <w:r w:rsidRPr="00D100A4">
              <w:lastRenderedPageBreak/>
              <w:t>“Hukum Acara Peradilan HAM”</w:t>
            </w:r>
          </w:p>
        </w:tc>
        <w:tc>
          <w:tcPr>
            <w:tcW w:w="1700" w:type="dxa"/>
          </w:tcPr>
          <w:p w14:paraId="4673EF21" w14:textId="5A1B7916" w:rsidR="00C43998" w:rsidRPr="00252BFF" w:rsidRDefault="00252BFF" w:rsidP="00C43998">
            <w:pPr>
              <w:jc w:val="center"/>
            </w:pPr>
            <w:r w:rsidRPr="00252BFF">
              <w:t>Wisma Kuta Karang Lhokseumawe, 20 Desember 2019</w:t>
            </w:r>
          </w:p>
        </w:tc>
      </w:tr>
      <w:tr w:rsidR="00C43998" w:rsidRPr="00475034" w14:paraId="66CF5FE2" w14:textId="77777777" w:rsidTr="00DB5727">
        <w:tc>
          <w:tcPr>
            <w:tcW w:w="570" w:type="dxa"/>
            <w:vAlign w:val="center"/>
          </w:tcPr>
          <w:p w14:paraId="31682310" w14:textId="44ED1223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4.</w:t>
            </w:r>
          </w:p>
        </w:tc>
        <w:tc>
          <w:tcPr>
            <w:tcW w:w="3118" w:type="dxa"/>
          </w:tcPr>
          <w:p w14:paraId="0315EC51" w14:textId="028D5F3A" w:rsidR="00C43998" w:rsidRPr="003B62BF" w:rsidRDefault="003B62BF" w:rsidP="00524415">
            <w:pPr>
              <w:jc w:val="center"/>
            </w:pPr>
            <w:r w:rsidRPr="003B62BF">
              <w:t xml:space="preserve">Menjadi Pemateri pada </w:t>
            </w:r>
            <w:r w:rsidRPr="003B62BF">
              <w:rPr>
                <w:bCs/>
              </w:rPr>
              <w:t>Kuliah Umum Di Universitas Teuku Umar</w:t>
            </w:r>
            <w:r w:rsidRPr="003B62BF">
              <w:t xml:space="preserve"> </w:t>
            </w:r>
            <w:r w:rsidRPr="003B62BF">
              <w:rPr>
                <w:bCs/>
              </w:rPr>
              <w:t>Meulaboh, 22 Maret 2021</w:t>
            </w:r>
          </w:p>
        </w:tc>
        <w:tc>
          <w:tcPr>
            <w:tcW w:w="2834" w:type="dxa"/>
          </w:tcPr>
          <w:p w14:paraId="7B17882F" w14:textId="431B7F56" w:rsidR="00C43998" w:rsidRPr="003B62BF" w:rsidRDefault="003B62BF" w:rsidP="00C43998">
            <w:pPr>
              <w:jc w:val="center"/>
            </w:pPr>
            <w:r>
              <w:t>“</w:t>
            </w:r>
            <w:r w:rsidRPr="003B62BF">
              <w:rPr>
                <w:lang w:val="id-ID"/>
              </w:rPr>
              <w:t>Urgensi Penegakan Hukum Laut Internasional Bagi Kedaulatan Negara Kepulauan</w:t>
            </w:r>
            <w:r>
              <w:t>”</w:t>
            </w:r>
          </w:p>
        </w:tc>
        <w:tc>
          <w:tcPr>
            <w:tcW w:w="1700" w:type="dxa"/>
          </w:tcPr>
          <w:p w14:paraId="50D06C16" w14:textId="69853DB3" w:rsidR="00C43998" w:rsidRPr="003B62BF" w:rsidRDefault="003B62BF" w:rsidP="00C43998">
            <w:pPr>
              <w:jc w:val="center"/>
            </w:pPr>
            <w:r w:rsidRPr="003B62BF">
              <w:t>Fakultas Ilmu Sosial Ilmu Politik Universitas Teuku Umar, 22 maret 2022</w:t>
            </w:r>
          </w:p>
        </w:tc>
      </w:tr>
    </w:tbl>
    <w:p w14:paraId="42C76751" w14:textId="77777777" w:rsidR="00C43998" w:rsidRPr="00475034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249E283D" w14:textId="627A7D15" w:rsidR="00354A32" w:rsidRDefault="00354A32" w:rsidP="00483247">
      <w:pPr>
        <w:rPr>
          <w:b/>
        </w:rPr>
      </w:pPr>
    </w:p>
    <w:p w14:paraId="3EFDA32C" w14:textId="77777777" w:rsidR="00270D1E" w:rsidRDefault="00270D1E" w:rsidP="00483247">
      <w:pPr>
        <w:rPr>
          <w:b/>
        </w:rPr>
      </w:pPr>
    </w:p>
    <w:p w14:paraId="716AFC5C" w14:textId="77777777" w:rsidR="00270D1E" w:rsidRPr="00270D1E" w:rsidRDefault="00270D1E" w:rsidP="00483247">
      <w:pPr>
        <w:rPr>
          <w:b/>
        </w:rPr>
      </w:pPr>
    </w:p>
    <w:p w14:paraId="101D6F11" w14:textId="77777777" w:rsidR="00354A32" w:rsidRPr="00475034" w:rsidRDefault="00354A32" w:rsidP="00483247">
      <w:pPr>
        <w:rPr>
          <w:b/>
          <w:lang w:val="id-ID"/>
        </w:rPr>
      </w:pPr>
    </w:p>
    <w:p w14:paraId="7BCCAF93" w14:textId="77777777" w:rsidR="00483247" w:rsidRPr="00475034" w:rsidRDefault="00483247" w:rsidP="00483247">
      <w:pPr>
        <w:ind w:firstLine="720"/>
        <w:rPr>
          <w:b/>
          <w:lang w:val="id-ID"/>
        </w:rPr>
      </w:pPr>
      <w:r w:rsidRPr="00475034">
        <w:rPr>
          <w:b/>
          <w:lang w:val="id-ID"/>
        </w:rPr>
        <w:t xml:space="preserve">G. Pengalaman Penulisan Buku </w:t>
      </w:r>
    </w:p>
    <w:p w14:paraId="767898F4" w14:textId="77777777" w:rsidR="00483247" w:rsidRPr="00475034" w:rsidRDefault="00483247" w:rsidP="00483247">
      <w:pPr>
        <w:ind w:firstLine="720"/>
        <w:rPr>
          <w:lang w:val="id-ID"/>
        </w:rPr>
      </w:pPr>
    </w:p>
    <w:tbl>
      <w:tblPr>
        <w:tblStyle w:val="KisiTabel"/>
        <w:tblW w:w="8364" w:type="dxa"/>
        <w:tblInd w:w="675" w:type="dxa"/>
        <w:tblLook w:val="04A0" w:firstRow="1" w:lastRow="0" w:firstColumn="1" w:lastColumn="0" w:noHBand="0" w:noVBand="1"/>
      </w:tblPr>
      <w:tblGrid>
        <w:gridCol w:w="570"/>
        <w:gridCol w:w="3117"/>
        <w:gridCol w:w="1133"/>
        <w:gridCol w:w="1843"/>
        <w:gridCol w:w="1701"/>
      </w:tblGrid>
      <w:tr w:rsidR="00483247" w:rsidRPr="00475034" w14:paraId="4CFDA842" w14:textId="77777777" w:rsidTr="00E51F9F">
        <w:trPr>
          <w:trHeight w:val="718"/>
        </w:trPr>
        <w:tc>
          <w:tcPr>
            <w:tcW w:w="570" w:type="dxa"/>
          </w:tcPr>
          <w:p w14:paraId="0B90C0E7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No.</w:t>
            </w:r>
          </w:p>
        </w:tc>
        <w:tc>
          <w:tcPr>
            <w:tcW w:w="3117" w:type="dxa"/>
          </w:tcPr>
          <w:p w14:paraId="4B4525EC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Judul Buku</w:t>
            </w:r>
          </w:p>
        </w:tc>
        <w:tc>
          <w:tcPr>
            <w:tcW w:w="1133" w:type="dxa"/>
          </w:tcPr>
          <w:p w14:paraId="36CCBDEE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Tahun</w:t>
            </w:r>
          </w:p>
        </w:tc>
        <w:tc>
          <w:tcPr>
            <w:tcW w:w="1843" w:type="dxa"/>
          </w:tcPr>
          <w:p w14:paraId="679F1C37" w14:textId="77777777" w:rsidR="00483247" w:rsidRPr="00475034" w:rsidRDefault="00483247" w:rsidP="00E51F9F">
            <w:pPr>
              <w:jc w:val="center"/>
              <w:rPr>
                <w:b/>
                <w:lang w:val="id-ID"/>
              </w:rPr>
            </w:pPr>
            <w:r w:rsidRPr="00475034">
              <w:rPr>
                <w:b/>
                <w:lang w:val="id-ID"/>
              </w:rPr>
              <w:t>Jumlah Halaman &amp; No. ISBN</w:t>
            </w:r>
          </w:p>
        </w:tc>
        <w:tc>
          <w:tcPr>
            <w:tcW w:w="1701" w:type="dxa"/>
          </w:tcPr>
          <w:p w14:paraId="5E0A5221" w14:textId="59BC22D4" w:rsidR="00483247" w:rsidRPr="00475034" w:rsidRDefault="00483247" w:rsidP="00E51F9F">
            <w:pPr>
              <w:jc w:val="center"/>
              <w:rPr>
                <w:b/>
              </w:rPr>
            </w:pPr>
            <w:r w:rsidRPr="00475034">
              <w:rPr>
                <w:b/>
                <w:lang w:val="id-ID"/>
              </w:rPr>
              <w:t>Penerbit</w:t>
            </w:r>
            <w:r w:rsidR="00C43998" w:rsidRPr="00475034">
              <w:rPr>
                <w:b/>
              </w:rPr>
              <w:t xml:space="preserve"> &amp; Link Wesite untuk Akses E-Book</w:t>
            </w:r>
          </w:p>
        </w:tc>
      </w:tr>
      <w:tr w:rsidR="00C43998" w:rsidRPr="00475034" w14:paraId="77AA2D12" w14:textId="77777777" w:rsidTr="00544A37">
        <w:trPr>
          <w:trHeight w:val="718"/>
        </w:trPr>
        <w:tc>
          <w:tcPr>
            <w:tcW w:w="570" w:type="dxa"/>
            <w:vAlign w:val="center"/>
          </w:tcPr>
          <w:p w14:paraId="72F66EF6" w14:textId="77777777" w:rsidR="00C43998" w:rsidRPr="00475034" w:rsidRDefault="00C43998" w:rsidP="00C43998">
            <w:pPr>
              <w:jc w:val="center"/>
              <w:rPr>
                <w:lang w:val="id-ID"/>
              </w:rPr>
            </w:pPr>
          </w:p>
          <w:p w14:paraId="65F051A9" w14:textId="730BD058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rPr>
                <w:lang w:val="id-ID"/>
              </w:rPr>
              <w:t>1.</w:t>
            </w:r>
          </w:p>
        </w:tc>
        <w:tc>
          <w:tcPr>
            <w:tcW w:w="3117" w:type="dxa"/>
          </w:tcPr>
          <w:p w14:paraId="4F799D28" w14:textId="2B04144E" w:rsidR="00C43998" w:rsidRPr="00731DDE" w:rsidRDefault="00731DDE" w:rsidP="00C43998">
            <w:pPr>
              <w:jc w:val="center"/>
            </w:pPr>
            <w:r>
              <w:t>Pertikaian Kedaulatan di Kepulauan Spratly: Satu Analisis Mengenai Perspektif Negara-Negara Yang Bertikai</w:t>
            </w:r>
          </w:p>
        </w:tc>
        <w:tc>
          <w:tcPr>
            <w:tcW w:w="1133" w:type="dxa"/>
          </w:tcPr>
          <w:p w14:paraId="078EDC6E" w14:textId="568BD0B9" w:rsidR="00C43998" w:rsidRPr="00731DDE" w:rsidRDefault="00731DDE" w:rsidP="00C4399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43" w:type="dxa"/>
          </w:tcPr>
          <w:p w14:paraId="0EAB13B9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542056AE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</w:tr>
      <w:tr w:rsidR="00C43998" w:rsidRPr="00475034" w14:paraId="06625401" w14:textId="77777777" w:rsidTr="00544A37">
        <w:trPr>
          <w:trHeight w:val="718"/>
        </w:trPr>
        <w:tc>
          <w:tcPr>
            <w:tcW w:w="570" w:type="dxa"/>
            <w:vAlign w:val="center"/>
          </w:tcPr>
          <w:p w14:paraId="50CE88FD" w14:textId="2744BF46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2.</w:t>
            </w:r>
          </w:p>
        </w:tc>
        <w:tc>
          <w:tcPr>
            <w:tcW w:w="3117" w:type="dxa"/>
          </w:tcPr>
          <w:p w14:paraId="1E6A3D23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133" w:type="dxa"/>
          </w:tcPr>
          <w:p w14:paraId="6CB8186A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843" w:type="dxa"/>
          </w:tcPr>
          <w:p w14:paraId="6D8D9D41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6CD6C577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</w:tr>
      <w:tr w:rsidR="00C43998" w:rsidRPr="00475034" w14:paraId="38C4E642" w14:textId="77777777" w:rsidTr="00544A37">
        <w:trPr>
          <w:trHeight w:val="718"/>
        </w:trPr>
        <w:tc>
          <w:tcPr>
            <w:tcW w:w="570" w:type="dxa"/>
            <w:vAlign w:val="center"/>
          </w:tcPr>
          <w:p w14:paraId="6CC9D611" w14:textId="136AAB49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3.</w:t>
            </w:r>
          </w:p>
        </w:tc>
        <w:tc>
          <w:tcPr>
            <w:tcW w:w="3117" w:type="dxa"/>
          </w:tcPr>
          <w:p w14:paraId="16264A75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133" w:type="dxa"/>
          </w:tcPr>
          <w:p w14:paraId="56031CC8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843" w:type="dxa"/>
          </w:tcPr>
          <w:p w14:paraId="5073F9ED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0C47C7B3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</w:tr>
      <w:tr w:rsidR="00C43998" w:rsidRPr="00475034" w14:paraId="73F2ECEB" w14:textId="77777777" w:rsidTr="00544A37">
        <w:trPr>
          <w:trHeight w:val="718"/>
        </w:trPr>
        <w:tc>
          <w:tcPr>
            <w:tcW w:w="570" w:type="dxa"/>
            <w:vAlign w:val="center"/>
          </w:tcPr>
          <w:p w14:paraId="7955E47F" w14:textId="7E39D49A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4.</w:t>
            </w:r>
          </w:p>
        </w:tc>
        <w:tc>
          <w:tcPr>
            <w:tcW w:w="3117" w:type="dxa"/>
          </w:tcPr>
          <w:p w14:paraId="6F2BC2A3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133" w:type="dxa"/>
          </w:tcPr>
          <w:p w14:paraId="7CD6D3A2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843" w:type="dxa"/>
          </w:tcPr>
          <w:p w14:paraId="5881E7C2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0AA4EBB3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</w:tr>
      <w:tr w:rsidR="00C43998" w:rsidRPr="00475034" w14:paraId="40BBFF22" w14:textId="77777777" w:rsidTr="00544A37">
        <w:trPr>
          <w:trHeight w:val="718"/>
        </w:trPr>
        <w:tc>
          <w:tcPr>
            <w:tcW w:w="570" w:type="dxa"/>
            <w:vAlign w:val="center"/>
          </w:tcPr>
          <w:p w14:paraId="00B06882" w14:textId="0B9E03EC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  <w:r w:rsidRPr="00475034">
              <w:t>5.</w:t>
            </w:r>
          </w:p>
        </w:tc>
        <w:tc>
          <w:tcPr>
            <w:tcW w:w="3117" w:type="dxa"/>
          </w:tcPr>
          <w:p w14:paraId="0AA5F249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133" w:type="dxa"/>
          </w:tcPr>
          <w:p w14:paraId="1B4C90B2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843" w:type="dxa"/>
          </w:tcPr>
          <w:p w14:paraId="6357C827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39A66D4D" w14:textId="77777777" w:rsidR="00C43998" w:rsidRPr="00475034" w:rsidRDefault="00C43998" w:rsidP="00C43998">
            <w:pPr>
              <w:jc w:val="center"/>
              <w:rPr>
                <w:b/>
                <w:lang w:val="id-ID"/>
              </w:rPr>
            </w:pPr>
          </w:p>
        </w:tc>
      </w:tr>
    </w:tbl>
    <w:p w14:paraId="5AB6BAE8" w14:textId="77777777" w:rsidR="00C43998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0AC6A24D" w14:textId="77777777" w:rsidR="00480883" w:rsidRDefault="00480883" w:rsidP="00C43998">
      <w:pPr>
        <w:pStyle w:val="DaftarParagraf"/>
        <w:ind w:left="1211"/>
      </w:pPr>
    </w:p>
    <w:p w14:paraId="0D1BF96E" w14:textId="77777777" w:rsidR="00480883" w:rsidRPr="00475034" w:rsidRDefault="00480883" w:rsidP="00C43998">
      <w:pPr>
        <w:pStyle w:val="DaftarParagraf"/>
        <w:ind w:left="1211"/>
      </w:pPr>
    </w:p>
    <w:p w14:paraId="31B66881" w14:textId="77777777" w:rsidR="00483247" w:rsidRPr="00475034" w:rsidRDefault="00483247" w:rsidP="00483247">
      <w:pPr>
        <w:ind w:firstLine="425"/>
        <w:rPr>
          <w:b/>
          <w:lang w:val="id-ID"/>
        </w:rPr>
      </w:pPr>
      <w:r w:rsidRPr="00475034">
        <w:rPr>
          <w:b/>
          <w:lang w:val="id-ID"/>
        </w:rPr>
        <w:t xml:space="preserve">H. Pengalaman Perolehan HKI </w:t>
      </w:r>
    </w:p>
    <w:p w14:paraId="3DD3E339" w14:textId="77777777" w:rsidR="00483247" w:rsidRPr="00475034" w:rsidRDefault="00483247" w:rsidP="00483247">
      <w:pPr>
        <w:ind w:firstLine="720"/>
        <w:rPr>
          <w:lang w:val="id-ID"/>
        </w:rPr>
      </w:pPr>
    </w:p>
    <w:tbl>
      <w:tblPr>
        <w:tblStyle w:val="KisiTabel"/>
        <w:tblW w:w="8222" w:type="dxa"/>
        <w:tblInd w:w="675" w:type="dxa"/>
        <w:tblLook w:val="04A0" w:firstRow="1" w:lastRow="0" w:firstColumn="1" w:lastColumn="0" w:noHBand="0" w:noVBand="1"/>
      </w:tblPr>
      <w:tblGrid>
        <w:gridCol w:w="570"/>
        <w:gridCol w:w="2970"/>
        <w:gridCol w:w="1666"/>
        <w:gridCol w:w="1720"/>
        <w:gridCol w:w="1296"/>
      </w:tblGrid>
      <w:tr w:rsidR="00483247" w:rsidRPr="00475034" w14:paraId="086937AB" w14:textId="77777777" w:rsidTr="008C017C">
        <w:tc>
          <w:tcPr>
            <w:tcW w:w="570" w:type="dxa"/>
            <w:vAlign w:val="center"/>
          </w:tcPr>
          <w:p w14:paraId="04C0CAB1" w14:textId="77777777" w:rsidR="00483247" w:rsidRPr="00475034" w:rsidRDefault="00483247" w:rsidP="008C017C">
            <w:pPr>
              <w:ind w:left="567" w:hanging="567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No.</w:t>
            </w:r>
          </w:p>
        </w:tc>
        <w:tc>
          <w:tcPr>
            <w:tcW w:w="2970" w:type="dxa"/>
            <w:vAlign w:val="center"/>
          </w:tcPr>
          <w:p w14:paraId="732C98A0" w14:textId="77777777" w:rsidR="00483247" w:rsidRPr="00475034" w:rsidRDefault="00483247" w:rsidP="008C017C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Judul/Tema HKI</w:t>
            </w:r>
          </w:p>
        </w:tc>
        <w:tc>
          <w:tcPr>
            <w:tcW w:w="1666" w:type="dxa"/>
            <w:vAlign w:val="center"/>
          </w:tcPr>
          <w:p w14:paraId="10E83866" w14:textId="77777777" w:rsidR="00483247" w:rsidRPr="00475034" w:rsidRDefault="00483247" w:rsidP="008C017C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Tahun</w:t>
            </w:r>
          </w:p>
        </w:tc>
        <w:tc>
          <w:tcPr>
            <w:tcW w:w="1720" w:type="dxa"/>
            <w:vAlign w:val="center"/>
          </w:tcPr>
          <w:p w14:paraId="37C867B7" w14:textId="77777777" w:rsidR="00483247" w:rsidRPr="00475034" w:rsidRDefault="00483247" w:rsidP="008C017C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Jenis</w:t>
            </w:r>
          </w:p>
        </w:tc>
        <w:tc>
          <w:tcPr>
            <w:tcW w:w="1296" w:type="dxa"/>
            <w:vAlign w:val="center"/>
          </w:tcPr>
          <w:p w14:paraId="1E3F95F9" w14:textId="77777777" w:rsidR="00483247" w:rsidRPr="00475034" w:rsidRDefault="00483247" w:rsidP="008C017C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Nomor P/ID</w:t>
            </w:r>
          </w:p>
        </w:tc>
      </w:tr>
      <w:tr w:rsidR="00F94F08" w:rsidRPr="00475034" w14:paraId="33268520" w14:textId="77777777" w:rsidTr="008C017C">
        <w:tc>
          <w:tcPr>
            <w:tcW w:w="570" w:type="dxa"/>
          </w:tcPr>
          <w:p w14:paraId="16CCF3B2" w14:textId="77777777" w:rsidR="00F94F08" w:rsidRPr="00475034" w:rsidRDefault="00F94F08" w:rsidP="00E51F9F">
            <w:pPr>
              <w:ind w:left="567" w:hanging="567"/>
              <w:rPr>
                <w:lang w:val="id-ID"/>
              </w:rPr>
            </w:pPr>
          </w:p>
        </w:tc>
        <w:tc>
          <w:tcPr>
            <w:tcW w:w="2970" w:type="dxa"/>
          </w:tcPr>
          <w:p w14:paraId="4FADB96C" w14:textId="7AC1AD82" w:rsidR="00F94F08" w:rsidRPr="00475034" w:rsidRDefault="008C017C" w:rsidP="008C017C">
            <w:pPr>
              <w:rPr>
                <w:lang w:val="id-ID"/>
              </w:rPr>
            </w:pPr>
            <w:r>
              <w:t>Kedudukan Panglima Laot Dalam Penyelesaian Sengketa Nelayan Di Aceh Utara, Aceh Timur Dan Kota Lhokseumawe</w:t>
            </w:r>
          </w:p>
        </w:tc>
        <w:tc>
          <w:tcPr>
            <w:tcW w:w="1666" w:type="dxa"/>
            <w:vAlign w:val="center"/>
          </w:tcPr>
          <w:p w14:paraId="56AF4232" w14:textId="79CD5D92" w:rsidR="00F94F08" w:rsidRPr="008C017C" w:rsidRDefault="00F94F08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>2021</w:t>
            </w:r>
          </w:p>
        </w:tc>
        <w:tc>
          <w:tcPr>
            <w:tcW w:w="1720" w:type="dxa"/>
            <w:vAlign w:val="center"/>
          </w:tcPr>
          <w:p w14:paraId="1C8B4977" w14:textId="78452388" w:rsidR="00F94F08" w:rsidRPr="008C017C" w:rsidRDefault="00F94F08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Laporan Penelitian</w:t>
            </w:r>
          </w:p>
        </w:tc>
        <w:tc>
          <w:tcPr>
            <w:tcW w:w="1296" w:type="dxa"/>
            <w:vAlign w:val="center"/>
          </w:tcPr>
          <w:p w14:paraId="268E10C8" w14:textId="2FE831DB" w:rsidR="00F94F08" w:rsidRPr="008C017C" w:rsidRDefault="00F94F08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000298144</w:t>
            </w:r>
          </w:p>
        </w:tc>
      </w:tr>
      <w:tr w:rsidR="008C017C" w:rsidRPr="00475034" w14:paraId="0518CE84" w14:textId="77777777" w:rsidTr="008C017C">
        <w:tc>
          <w:tcPr>
            <w:tcW w:w="570" w:type="dxa"/>
          </w:tcPr>
          <w:p w14:paraId="069A6AC0" w14:textId="77777777" w:rsidR="008C017C" w:rsidRPr="00475034" w:rsidRDefault="008C017C" w:rsidP="00E51F9F">
            <w:pPr>
              <w:ind w:left="567" w:hanging="567"/>
              <w:rPr>
                <w:lang w:val="id-ID"/>
              </w:rPr>
            </w:pPr>
          </w:p>
        </w:tc>
        <w:tc>
          <w:tcPr>
            <w:tcW w:w="2970" w:type="dxa"/>
          </w:tcPr>
          <w:p w14:paraId="6CFDEC16" w14:textId="3433B29F" w:rsidR="008C017C" w:rsidRDefault="008C017C" w:rsidP="008C017C">
            <w:r>
              <w:t>Penerapan Azas Keterbukaan Dalam Penataan Ruang (Studi Penelitian Di Kabupaten, Bireuen Aceh Utara Dan Kota Lhokseumawe)</w:t>
            </w:r>
          </w:p>
        </w:tc>
        <w:tc>
          <w:tcPr>
            <w:tcW w:w="1666" w:type="dxa"/>
            <w:vAlign w:val="center"/>
          </w:tcPr>
          <w:p w14:paraId="64570BDD" w14:textId="1A785079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>2021</w:t>
            </w:r>
          </w:p>
        </w:tc>
        <w:tc>
          <w:tcPr>
            <w:tcW w:w="1720" w:type="dxa"/>
            <w:vAlign w:val="center"/>
          </w:tcPr>
          <w:p w14:paraId="7A6F117F" w14:textId="09B4FB65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>Laporan Penelitian</w:t>
            </w:r>
          </w:p>
        </w:tc>
        <w:tc>
          <w:tcPr>
            <w:tcW w:w="1296" w:type="dxa"/>
            <w:vAlign w:val="center"/>
          </w:tcPr>
          <w:p w14:paraId="11FF2AC7" w14:textId="3DA126A5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>000287103</w:t>
            </w:r>
          </w:p>
        </w:tc>
      </w:tr>
      <w:tr w:rsidR="008C017C" w:rsidRPr="00475034" w14:paraId="1F1564FC" w14:textId="77777777" w:rsidTr="008C017C">
        <w:tc>
          <w:tcPr>
            <w:tcW w:w="570" w:type="dxa"/>
          </w:tcPr>
          <w:p w14:paraId="4789562A" w14:textId="62D2FA77" w:rsidR="008C017C" w:rsidRPr="00475034" w:rsidRDefault="008C017C" w:rsidP="00E51F9F">
            <w:pPr>
              <w:jc w:val="center"/>
            </w:pPr>
            <w:r w:rsidRPr="00475034">
              <w:t>1.</w:t>
            </w:r>
          </w:p>
        </w:tc>
        <w:tc>
          <w:tcPr>
            <w:tcW w:w="2970" w:type="dxa"/>
          </w:tcPr>
          <w:p w14:paraId="7ABB6830" w14:textId="12E2F4C5" w:rsidR="008C017C" w:rsidRPr="008C017C" w:rsidRDefault="008C017C" w:rsidP="008C017C">
            <w:r>
              <w:t xml:space="preserve">Efektifitas Pelaksanaan </w:t>
            </w:r>
            <w:r>
              <w:lastRenderedPageBreak/>
              <w:t>Hukuman Cambuk Berdasarkan Peraturan Gubernur Nomor 5 Tahun 2018 Tentang Pelaksanaan Hukum Acara Jinayat Di Aceh</w:t>
            </w:r>
          </w:p>
        </w:tc>
        <w:tc>
          <w:tcPr>
            <w:tcW w:w="1666" w:type="dxa"/>
            <w:vAlign w:val="center"/>
          </w:tcPr>
          <w:p w14:paraId="0298FEF7" w14:textId="35FB762A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lastRenderedPageBreak/>
              <w:t>2022</w:t>
            </w:r>
          </w:p>
        </w:tc>
        <w:tc>
          <w:tcPr>
            <w:tcW w:w="1720" w:type="dxa"/>
            <w:vAlign w:val="center"/>
          </w:tcPr>
          <w:p w14:paraId="4279F138" w14:textId="58D9C8DC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 xml:space="preserve">Laporan </w:t>
            </w:r>
            <w:r w:rsidRPr="008C017C">
              <w:rPr>
                <w:color w:val="auto"/>
              </w:rPr>
              <w:lastRenderedPageBreak/>
              <w:t>Penelitian</w:t>
            </w:r>
          </w:p>
        </w:tc>
        <w:tc>
          <w:tcPr>
            <w:tcW w:w="1296" w:type="dxa"/>
            <w:vAlign w:val="center"/>
          </w:tcPr>
          <w:p w14:paraId="5B27C09E" w14:textId="48F33C6A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lastRenderedPageBreak/>
              <w:t>000387588</w:t>
            </w:r>
          </w:p>
        </w:tc>
      </w:tr>
      <w:tr w:rsidR="008C017C" w:rsidRPr="00475034" w14:paraId="7D40C67A" w14:textId="77777777" w:rsidTr="008C017C">
        <w:tc>
          <w:tcPr>
            <w:tcW w:w="570" w:type="dxa"/>
          </w:tcPr>
          <w:p w14:paraId="4189A65D" w14:textId="66AEBB72" w:rsidR="008C017C" w:rsidRPr="00475034" w:rsidRDefault="008C017C" w:rsidP="00E51F9F">
            <w:pPr>
              <w:jc w:val="center"/>
            </w:pPr>
            <w:r w:rsidRPr="00475034">
              <w:t>2.</w:t>
            </w:r>
          </w:p>
        </w:tc>
        <w:tc>
          <w:tcPr>
            <w:tcW w:w="2970" w:type="dxa"/>
          </w:tcPr>
          <w:p w14:paraId="58C002F1" w14:textId="248D04DD" w:rsidR="008C017C" w:rsidRPr="008C017C" w:rsidRDefault="008C017C" w:rsidP="008C017C">
            <w:r>
              <w:t>Model Pelaksanaan Hukuman Cambuk Yang Berlandaskan Nilai-Nilai Kearifan Lokal Di Aceh Dan Malaysia: Studi Perbandingan</w:t>
            </w:r>
          </w:p>
        </w:tc>
        <w:tc>
          <w:tcPr>
            <w:tcW w:w="1666" w:type="dxa"/>
            <w:vAlign w:val="center"/>
          </w:tcPr>
          <w:p w14:paraId="593DCA7D" w14:textId="09663C6B" w:rsidR="008C017C" w:rsidRPr="008C017C" w:rsidRDefault="008C017C" w:rsidP="008C017C">
            <w:pPr>
              <w:jc w:val="center"/>
              <w:rPr>
                <w:color w:val="auto"/>
              </w:rPr>
            </w:pPr>
            <w:r w:rsidRPr="008C017C">
              <w:rPr>
                <w:color w:val="auto"/>
              </w:rPr>
              <w:t>2022</w:t>
            </w:r>
          </w:p>
        </w:tc>
        <w:tc>
          <w:tcPr>
            <w:tcW w:w="1720" w:type="dxa"/>
            <w:vAlign w:val="center"/>
          </w:tcPr>
          <w:p w14:paraId="328E0FAD" w14:textId="0F710DBF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Laporan Penelitian</w:t>
            </w:r>
          </w:p>
        </w:tc>
        <w:tc>
          <w:tcPr>
            <w:tcW w:w="1296" w:type="dxa"/>
            <w:vAlign w:val="center"/>
          </w:tcPr>
          <w:p w14:paraId="0EFC39C4" w14:textId="5106B54D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000382546</w:t>
            </w:r>
          </w:p>
        </w:tc>
      </w:tr>
      <w:tr w:rsidR="008C017C" w:rsidRPr="00475034" w14:paraId="41557BA8" w14:textId="77777777" w:rsidTr="008C017C">
        <w:tc>
          <w:tcPr>
            <w:tcW w:w="570" w:type="dxa"/>
          </w:tcPr>
          <w:p w14:paraId="1BA7882B" w14:textId="0E424C2A" w:rsidR="008C017C" w:rsidRPr="00475034" w:rsidRDefault="008C017C" w:rsidP="00E51F9F">
            <w:pPr>
              <w:jc w:val="center"/>
            </w:pPr>
            <w:r w:rsidRPr="00475034">
              <w:t>3.</w:t>
            </w:r>
          </w:p>
        </w:tc>
        <w:tc>
          <w:tcPr>
            <w:tcW w:w="2970" w:type="dxa"/>
          </w:tcPr>
          <w:p w14:paraId="051F9DA9" w14:textId="296A1A4D" w:rsidR="008C017C" w:rsidRPr="00475034" w:rsidRDefault="008C017C" w:rsidP="008C017C">
            <w:pPr>
              <w:rPr>
                <w:lang w:val="id-ID"/>
              </w:rPr>
            </w:pPr>
            <w:r>
              <w:t>Efektifitas Peran Pemerintah Kota Lhokseumawe Dalam Menanggulangi Kawasan Kumuh Menurut Perspektif Hukum Tata Ruang</w:t>
            </w:r>
          </w:p>
        </w:tc>
        <w:tc>
          <w:tcPr>
            <w:tcW w:w="1666" w:type="dxa"/>
            <w:vAlign w:val="center"/>
          </w:tcPr>
          <w:p w14:paraId="28F00D2D" w14:textId="627ABBD4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2022</w:t>
            </w:r>
          </w:p>
        </w:tc>
        <w:tc>
          <w:tcPr>
            <w:tcW w:w="1720" w:type="dxa"/>
            <w:vAlign w:val="center"/>
          </w:tcPr>
          <w:p w14:paraId="1C363458" w14:textId="1984B0A0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Laporan Penelitian</w:t>
            </w:r>
          </w:p>
        </w:tc>
        <w:tc>
          <w:tcPr>
            <w:tcW w:w="1296" w:type="dxa"/>
            <w:vAlign w:val="center"/>
          </w:tcPr>
          <w:p w14:paraId="6682C1E6" w14:textId="66A36523" w:rsidR="008C017C" w:rsidRPr="008C017C" w:rsidRDefault="008C017C" w:rsidP="008C017C">
            <w:pPr>
              <w:jc w:val="center"/>
              <w:rPr>
                <w:color w:val="auto"/>
                <w:lang w:val="id-ID"/>
              </w:rPr>
            </w:pPr>
            <w:r w:rsidRPr="008C017C">
              <w:rPr>
                <w:color w:val="auto"/>
              </w:rPr>
              <w:t>: 000379801</w:t>
            </w:r>
          </w:p>
        </w:tc>
      </w:tr>
    </w:tbl>
    <w:p w14:paraId="19EFFB5A" w14:textId="77777777" w:rsidR="00C43998" w:rsidRPr="00475034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12CFED7E" w14:textId="77777777" w:rsidR="00483247" w:rsidRPr="00475034" w:rsidRDefault="00483247" w:rsidP="00483247">
      <w:pPr>
        <w:rPr>
          <w:lang w:val="id-ID"/>
        </w:rPr>
      </w:pPr>
    </w:p>
    <w:p w14:paraId="4DD6BB5C" w14:textId="77777777" w:rsidR="00483247" w:rsidRPr="00475034" w:rsidRDefault="00483247" w:rsidP="00483247">
      <w:pPr>
        <w:rPr>
          <w:lang w:val="id-ID"/>
        </w:rPr>
      </w:pPr>
    </w:p>
    <w:p w14:paraId="41DEA84A" w14:textId="77777777" w:rsidR="00483247" w:rsidRPr="00475034" w:rsidRDefault="00483247" w:rsidP="00483247">
      <w:pPr>
        <w:ind w:firstLine="720"/>
        <w:rPr>
          <w:lang w:val="id-ID"/>
        </w:rPr>
      </w:pPr>
    </w:p>
    <w:p w14:paraId="15EAFFFE" w14:textId="77777777" w:rsidR="00483247" w:rsidRPr="00475034" w:rsidRDefault="00483247" w:rsidP="00483247">
      <w:pPr>
        <w:pStyle w:val="DaftarParagraf"/>
        <w:numPr>
          <w:ilvl w:val="0"/>
          <w:numId w:val="3"/>
        </w:numPr>
        <w:ind w:left="993" w:hanging="567"/>
        <w:rPr>
          <w:b/>
          <w:lang w:val="id-ID"/>
        </w:rPr>
      </w:pPr>
      <w:r w:rsidRPr="00475034">
        <w:rPr>
          <w:b/>
          <w:lang w:val="id-ID"/>
        </w:rPr>
        <w:t xml:space="preserve">Pengalaman Merumuskan Kebijakan Publik/Rekayasa Sosial Lainnya </w:t>
      </w:r>
    </w:p>
    <w:p w14:paraId="736B7655" w14:textId="77777777" w:rsidR="00483247" w:rsidRPr="00475034" w:rsidRDefault="00483247" w:rsidP="00483247">
      <w:pPr>
        <w:pStyle w:val="DaftarParagraf"/>
        <w:ind w:left="993"/>
        <w:rPr>
          <w:lang w:val="id-ID"/>
        </w:rPr>
      </w:pPr>
    </w:p>
    <w:tbl>
      <w:tblPr>
        <w:tblStyle w:val="KisiTabel"/>
        <w:tblW w:w="8237" w:type="dxa"/>
        <w:tblInd w:w="675" w:type="dxa"/>
        <w:tblLook w:val="04A0" w:firstRow="1" w:lastRow="0" w:firstColumn="1" w:lastColumn="0" w:noHBand="0" w:noVBand="1"/>
      </w:tblPr>
      <w:tblGrid>
        <w:gridCol w:w="570"/>
        <w:gridCol w:w="3028"/>
        <w:gridCol w:w="1640"/>
        <w:gridCol w:w="1663"/>
        <w:gridCol w:w="1336"/>
      </w:tblGrid>
      <w:tr w:rsidR="00483247" w:rsidRPr="00475034" w14:paraId="27F63011" w14:textId="77777777" w:rsidTr="00C43998">
        <w:tc>
          <w:tcPr>
            <w:tcW w:w="568" w:type="dxa"/>
          </w:tcPr>
          <w:p w14:paraId="7CA78A85" w14:textId="77777777" w:rsidR="00483247" w:rsidRPr="00475034" w:rsidRDefault="00483247" w:rsidP="00E51F9F">
            <w:pPr>
              <w:rPr>
                <w:lang w:val="id-ID"/>
              </w:rPr>
            </w:pPr>
            <w:r w:rsidRPr="00475034">
              <w:rPr>
                <w:lang w:val="id-ID"/>
              </w:rPr>
              <w:t>No.</w:t>
            </w:r>
          </w:p>
        </w:tc>
        <w:tc>
          <w:tcPr>
            <w:tcW w:w="3073" w:type="dxa"/>
          </w:tcPr>
          <w:p w14:paraId="427A0308" w14:textId="77777777" w:rsidR="00483247" w:rsidRPr="00475034" w:rsidRDefault="00483247" w:rsidP="00E51F9F">
            <w:pPr>
              <w:rPr>
                <w:lang w:val="id-ID"/>
              </w:rPr>
            </w:pPr>
            <w:r w:rsidRPr="00475034">
              <w:rPr>
                <w:lang w:val="id-ID"/>
              </w:rPr>
              <w:t>Judul/Tema/Jenis Rekayasa Sosial Lainnya yang Telah diterapkan</w:t>
            </w:r>
          </w:p>
        </w:tc>
        <w:tc>
          <w:tcPr>
            <w:tcW w:w="1672" w:type="dxa"/>
          </w:tcPr>
          <w:p w14:paraId="5DD32757" w14:textId="77777777" w:rsidR="00483247" w:rsidRPr="00475034" w:rsidRDefault="00483247" w:rsidP="00E51F9F">
            <w:pPr>
              <w:rPr>
                <w:lang w:val="id-ID"/>
              </w:rPr>
            </w:pPr>
            <w:r w:rsidRPr="00475034">
              <w:rPr>
                <w:lang w:val="id-ID"/>
              </w:rPr>
              <w:t>Tahun</w:t>
            </w:r>
          </w:p>
        </w:tc>
        <w:tc>
          <w:tcPr>
            <w:tcW w:w="1681" w:type="dxa"/>
          </w:tcPr>
          <w:p w14:paraId="089921DB" w14:textId="77777777" w:rsidR="00483247" w:rsidRPr="00475034" w:rsidRDefault="00483247" w:rsidP="00E51F9F">
            <w:pPr>
              <w:ind w:left="32" w:hanging="32"/>
              <w:rPr>
                <w:lang w:val="id-ID"/>
              </w:rPr>
            </w:pPr>
            <w:r w:rsidRPr="00475034">
              <w:rPr>
                <w:lang w:val="id-ID"/>
              </w:rPr>
              <w:t>Tempat Penerapan</w:t>
            </w:r>
          </w:p>
        </w:tc>
        <w:tc>
          <w:tcPr>
            <w:tcW w:w="1243" w:type="dxa"/>
          </w:tcPr>
          <w:p w14:paraId="75B47B96" w14:textId="77777777" w:rsidR="00483247" w:rsidRPr="00475034" w:rsidRDefault="00483247" w:rsidP="00E51F9F">
            <w:pPr>
              <w:rPr>
                <w:lang w:val="id-ID"/>
              </w:rPr>
            </w:pPr>
            <w:r w:rsidRPr="00475034">
              <w:rPr>
                <w:lang w:val="id-ID"/>
              </w:rPr>
              <w:t>Respon Masyarakat</w:t>
            </w:r>
          </w:p>
        </w:tc>
      </w:tr>
      <w:tr w:rsidR="00C43998" w:rsidRPr="00475034" w14:paraId="7D8A93A0" w14:textId="77777777" w:rsidTr="00C43998">
        <w:tc>
          <w:tcPr>
            <w:tcW w:w="568" w:type="dxa"/>
          </w:tcPr>
          <w:p w14:paraId="00801622" w14:textId="77777777" w:rsidR="00C43998" w:rsidRPr="00475034" w:rsidRDefault="00C43998" w:rsidP="00E51F9F">
            <w:pPr>
              <w:rPr>
                <w:lang w:val="id-ID"/>
              </w:rPr>
            </w:pPr>
          </w:p>
          <w:p w14:paraId="63648A3B" w14:textId="484E5783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3073" w:type="dxa"/>
          </w:tcPr>
          <w:p w14:paraId="2317D91E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72" w:type="dxa"/>
          </w:tcPr>
          <w:p w14:paraId="64F12C03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81" w:type="dxa"/>
          </w:tcPr>
          <w:p w14:paraId="1332604F" w14:textId="77777777" w:rsidR="00C43998" w:rsidRPr="00475034" w:rsidRDefault="00C43998" w:rsidP="00E51F9F">
            <w:pPr>
              <w:ind w:left="32" w:hanging="32"/>
              <w:rPr>
                <w:lang w:val="id-ID"/>
              </w:rPr>
            </w:pPr>
          </w:p>
        </w:tc>
        <w:tc>
          <w:tcPr>
            <w:tcW w:w="1243" w:type="dxa"/>
          </w:tcPr>
          <w:p w14:paraId="0EA57BC9" w14:textId="77777777" w:rsidR="00C43998" w:rsidRPr="00475034" w:rsidRDefault="00C43998" w:rsidP="00E51F9F">
            <w:pPr>
              <w:rPr>
                <w:lang w:val="id-ID"/>
              </w:rPr>
            </w:pPr>
          </w:p>
        </w:tc>
      </w:tr>
      <w:tr w:rsidR="00C43998" w:rsidRPr="00475034" w14:paraId="387E5666" w14:textId="77777777" w:rsidTr="00C43998">
        <w:tc>
          <w:tcPr>
            <w:tcW w:w="568" w:type="dxa"/>
          </w:tcPr>
          <w:p w14:paraId="6BA1A8AE" w14:textId="77777777" w:rsidR="00C43998" w:rsidRPr="00475034" w:rsidRDefault="00C43998" w:rsidP="00E51F9F">
            <w:pPr>
              <w:rPr>
                <w:lang w:val="id-ID"/>
              </w:rPr>
            </w:pPr>
          </w:p>
          <w:p w14:paraId="1444084A" w14:textId="61C55D85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3073" w:type="dxa"/>
          </w:tcPr>
          <w:p w14:paraId="10FEC2B2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72" w:type="dxa"/>
          </w:tcPr>
          <w:p w14:paraId="187FE8E7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81" w:type="dxa"/>
          </w:tcPr>
          <w:p w14:paraId="7E16AF45" w14:textId="77777777" w:rsidR="00C43998" w:rsidRPr="00475034" w:rsidRDefault="00C43998" w:rsidP="00E51F9F">
            <w:pPr>
              <w:ind w:left="32" w:hanging="32"/>
              <w:rPr>
                <w:lang w:val="id-ID"/>
              </w:rPr>
            </w:pPr>
          </w:p>
        </w:tc>
        <w:tc>
          <w:tcPr>
            <w:tcW w:w="1243" w:type="dxa"/>
          </w:tcPr>
          <w:p w14:paraId="474EE39A" w14:textId="77777777" w:rsidR="00C43998" w:rsidRPr="00475034" w:rsidRDefault="00C43998" w:rsidP="00E51F9F">
            <w:pPr>
              <w:rPr>
                <w:lang w:val="id-ID"/>
              </w:rPr>
            </w:pPr>
          </w:p>
        </w:tc>
      </w:tr>
      <w:tr w:rsidR="00C43998" w:rsidRPr="00475034" w14:paraId="4E3BDD9A" w14:textId="77777777" w:rsidTr="00C43998">
        <w:tc>
          <w:tcPr>
            <w:tcW w:w="568" w:type="dxa"/>
          </w:tcPr>
          <w:p w14:paraId="4CDAA259" w14:textId="77777777" w:rsidR="00C43998" w:rsidRPr="00475034" w:rsidRDefault="00C43998" w:rsidP="00E51F9F">
            <w:pPr>
              <w:rPr>
                <w:lang w:val="id-ID"/>
              </w:rPr>
            </w:pPr>
          </w:p>
          <w:p w14:paraId="12533970" w14:textId="69B12B65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3073" w:type="dxa"/>
          </w:tcPr>
          <w:p w14:paraId="1DCF27F3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72" w:type="dxa"/>
          </w:tcPr>
          <w:p w14:paraId="2F3C59D7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1681" w:type="dxa"/>
          </w:tcPr>
          <w:p w14:paraId="394F484D" w14:textId="77777777" w:rsidR="00C43998" w:rsidRPr="00475034" w:rsidRDefault="00C43998" w:rsidP="00E51F9F">
            <w:pPr>
              <w:ind w:left="32" w:hanging="32"/>
              <w:rPr>
                <w:lang w:val="id-ID"/>
              </w:rPr>
            </w:pPr>
          </w:p>
        </w:tc>
        <w:tc>
          <w:tcPr>
            <w:tcW w:w="1243" w:type="dxa"/>
          </w:tcPr>
          <w:p w14:paraId="3195787B" w14:textId="77777777" w:rsidR="00C43998" w:rsidRPr="00475034" w:rsidRDefault="00C43998" w:rsidP="00E51F9F">
            <w:pPr>
              <w:rPr>
                <w:lang w:val="id-ID"/>
              </w:rPr>
            </w:pPr>
          </w:p>
        </w:tc>
      </w:tr>
    </w:tbl>
    <w:p w14:paraId="5D2D07B5" w14:textId="77777777" w:rsidR="00C43998" w:rsidRPr="00475034" w:rsidRDefault="00C43998" w:rsidP="00C43998">
      <w:pPr>
        <w:pStyle w:val="DaftarParagraf"/>
        <w:ind w:left="1211"/>
      </w:pPr>
      <w:r w:rsidRPr="00475034">
        <w:t>*Jika tidak cukup, silahkan menambahkan jumlah baris.</w:t>
      </w:r>
    </w:p>
    <w:p w14:paraId="238D8F62" w14:textId="77777777" w:rsidR="00C43998" w:rsidRPr="00475034" w:rsidRDefault="00C43998" w:rsidP="00C43998">
      <w:pPr>
        <w:rPr>
          <w:lang w:val="id-ID"/>
        </w:rPr>
      </w:pPr>
    </w:p>
    <w:p w14:paraId="46A1D459" w14:textId="77777777" w:rsidR="00483247" w:rsidRPr="00475034" w:rsidRDefault="00483247" w:rsidP="00483247">
      <w:pPr>
        <w:ind w:left="993" w:hanging="273"/>
        <w:rPr>
          <w:b/>
          <w:lang w:val="id-ID"/>
        </w:rPr>
      </w:pPr>
      <w:r w:rsidRPr="00475034">
        <w:rPr>
          <w:b/>
          <w:lang w:val="id-ID"/>
        </w:rPr>
        <w:t>J. Penghargaan yang pernah diraih (dari Pemerintah, Asosiasi atau Institusi lainnya)</w:t>
      </w:r>
    </w:p>
    <w:p w14:paraId="495C4255" w14:textId="77777777" w:rsidR="00483247" w:rsidRPr="00475034" w:rsidRDefault="00483247" w:rsidP="00483247">
      <w:pPr>
        <w:ind w:firstLine="720"/>
        <w:rPr>
          <w:lang w:val="id-ID"/>
        </w:rPr>
      </w:pPr>
    </w:p>
    <w:tbl>
      <w:tblPr>
        <w:tblStyle w:val="KisiTabel"/>
        <w:tblW w:w="8222" w:type="dxa"/>
        <w:tblInd w:w="675" w:type="dxa"/>
        <w:tblLook w:val="04A0" w:firstRow="1" w:lastRow="0" w:firstColumn="1" w:lastColumn="0" w:noHBand="0" w:noVBand="1"/>
      </w:tblPr>
      <w:tblGrid>
        <w:gridCol w:w="571"/>
        <w:gridCol w:w="3967"/>
        <w:gridCol w:w="2277"/>
        <w:gridCol w:w="1407"/>
      </w:tblGrid>
      <w:tr w:rsidR="00483247" w:rsidRPr="00475034" w14:paraId="6FFCCAD6" w14:textId="77777777" w:rsidTr="00E51F9F">
        <w:tc>
          <w:tcPr>
            <w:tcW w:w="571" w:type="dxa"/>
          </w:tcPr>
          <w:p w14:paraId="73699536" w14:textId="77777777" w:rsidR="00483247" w:rsidRPr="00475034" w:rsidRDefault="00483247" w:rsidP="00E51F9F">
            <w:pPr>
              <w:ind w:left="567" w:hanging="567"/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No.</w:t>
            </w:r>
          </w:p>
        </w:tc>
        <w:tc>
          <w:tcPr>
            <w:tcW w:w="3967" w:type="dxa"/>
          </w:tcPr>
          <w:p w14:paraId="348E2CC2" w14:textId="77777777" w:rsidR="00483247" w:rsidRPr="00475034" w:rsidRDefault="00483247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Jenis Penghargaan</w:t>
            </w:r>
          </w:p>
        </w:tc>
        <w:tc>
          <w:tcPr>
            <w:tcW w:w="2277" w:type="dxa"/>
          </w:tcPr>
          <w:p w14:paraId="4D57D6EF" w14:textId="77777777" w:rsidR="00483247" w:rsidRPr="00475034" w:rsidRDefault="00483247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Institusi Pemberi Penghargaan</w:t>
            </w:r>
          </w:p>
        </w:tc>
        <w:tc>
          <w:tcPr>
            <w:tcW w:w="1407" w:type="dxa"/>
          </w:tcPr>
          <w:p w14:paraId="3DDD5B1A" w14:textId="77777777" w:rsidR="00483247" w:rsidRPr="00475034" w:rsidRDefault="00483247" w:rsidP="00E51F9F">
            <w:pPr>
              <w:jc w:val="center"/>
              <w:rPr>
                <w:lang w:val="id-ID"/>
              </w:rPr>
            </w:pPr>
            <w:r w:rsidRPr="00475034">
              <w:rPr>
                <w:lang w:val="id-ID"/>
              </w:rPr>
              <w:t>Tahun</w:t>
            </w:r>
          </w:p>
        </w:tc>
      </w:tr>
      <w:tr w:rsidR="00483247" w:rsidRPr="00475034" w14:paraId="6E2844A1" w14:textId="77777777" w:rsidTr="00E51F9F">
        <w:tc>
          <w:tcPr>
            <w:tcW w:w="571" w:type="dxa"/>
          </w:tcPr>
          <w:p w14:paraId="4FFE5E24" w14:textId="629CA620" w:rsidR="00483247" w:rsidRPr="00475034" w:rsidRDefault="00C43998" w:rsidP="00E51F9F">
            <w:pPr>
              <w:jc w:val="center"/>
            </w:pPr>
            <w:r w:rsidRPr="00475034">
              <w:t>1.</w:t>
            </w:r>
          </w:p>
        </w:tc>
        <w:tc>
          <w:tcPr>
            <w:tcW w:w="3967" w:type="dxa"/>
          </w:tcPr>
          <w:p w14:paraId="6C6E6238" w14:textId="42EEB4CE" w:rsidR="00483247" w:rsidRPr="00475034" w:rsidRDefault="00483247" w:rsidP="00E51F9F">
            <w:pPr>
              <w:rPr>
                <w:lang w:val="id-ID"/>
              </w:rPr>
            </w:pPr>
          </w:p>
        </w:tc>
        <w:tc>
          <w:tcPr>
            <w:tcW w:w="2277" w:type="dxa"/>
          </w:tcPr>
          <w:p w14:paraId="61BAE1B2" w14:textId="5A9B08D1" w:rsidR="00483247" w:rsidRPr="00475034" w:rsidRDefault="00483247" w:rsidP="00E51F9F">
            <w:pPr>
              <w:jc w:val="center"/>
              <w:rPr>
                <w:lang w:val="id-ID"/>
              </w:rPr>
            </w:pPr>
          </w:p>
        </w:tc>
        <w:tc>
          <w:tcPr>
            <w:tcW w:w="1407" w:type="dxa"/>
          </w:tcPr>
          <w:p w14:paraId="1E33ED40" w14:textId="77777777" w:rsidR="00483247" w:rsidRPr="00475034" w:rsidRDefault="00483247" w:rsidP="00E51F9F">
            <w:pPr>
              <w:jc w:val="center"/>
              <w:rPr>
                <w:lang w:val="id-ID"/>
              </w:rPr>
            </w:pPr>
          </w:p>
          <w:p w14:paraId="59716478" w14:textId="1CF92CAF" w:rsidR="00C43998" w:rsidRPr="00475034" w:rsidRDefault="00C43998" w:rsidP="00E51F9F">
            <w:pPr>
              <w:jc w:val="center"/>
              <w:rPr>
                <w:lang w:val="id-ID"/>
              </w:rPr>
            </w:pPr>
          </w:p>
        </w:tc>
      </w:tr>
      <w:tr w:rsidR="00C43998" w:rsidRPr="00475034" w14:paraId="19A5E72F" w14:textId="77777777" w:rsidTr="00E51F9F">
        <w:tc>
          <w:tcPr>
            <w:tcW w:w="571" w:type="dxa"/>
          </w:tcPr>
          <w:p w14:paraId="59EFF9A2" w14:textId="011859CA" w:rsidR="00C43998" w:rsidRPr="00475034" w:rsidRDefault="00C43998" w:rsidP="00E51F9F">
            <w:pPr>
              <w:jc w:val="center"/>
            </w:pPr>
            <w:r w:rsidRPr="00475034">
              <w:t>2.</w:t>
            </w:r>
          </w:p>
          <w:p w14:paraId="6010E1FB" w14:textId="15AF36A5" w:rsidR="00C43998" w:rsidRPr="00475034" w:rsidRDefault="00C43998" w:rsidP="00E51F9F">
            <w:pPr>
              <w:jc w:val="center"/>
            </w:pPr>
          </w:p>
        </w:tc>
        <w:tc>
          <w:tcPr>
            <w:tcW w:w="3967" w:type="dxa"/>
          </w:tcPr>
          <w:p w14:paraId="02BA45EF" w14:textId="77777777" w:rsidR="00C43998" w:rsidRPr="00475034" w:rsidRDefault="00C43998" w:rsidP="00E51F9F">
            <w:pPr>
              <w:rPr>
                <w:lang w:val="id-ID"/>
              </w:rPr>
            </w:pPr>
          </w:p>
        </w:tc>
        <w:tc>
          <w:tcPr>
            <w:tcW w:w="2277" w:type="dxa"/>
          </w:tcPr>
          <w:p w14:paraId="3F199CF1" w14:textId="77777777" w:rsidR="00C43998" w:rsidRPr="00475034" w:rsidRDefault="00C43998" w:rsidP="00E51F9F">
            <w:pPr>
              <w:jc w:val="center"/>
              <w:rPr>
                <w:lang w:val="id-ID"/>
              </w:rPr>
            </w:pPr>
          </w:p>
        </w:tc>
        <w:tc>
          <w:tcPr>
            <w:tcW w:w="1407" w:type="dxa"/>
          </w:tcPr>
          <w:p w14:paraId="54A6AF74" w14:textId="77777777" w:rsidR="00C43998" w:rsidRPr="00475034" w:rsidRDefault="00C43998" w:rsidP="00E51F9F">
            <w:pPr>
              <w:jc w:val="center"/>
              <w:rPr>
                <w:lang w:val="id-ID"/>
              </w:rPr>
            </w:pPr>
          </w:p>
        </w:tc>
      </w:tr>
    </w:tbl>
    <w:p w14:paraId="59819827" w14:textId="77777777" w:rsidR="00483247" w:rsidRPr="00475034" w:rsidRDefault="00483247" w:rsidP="00C43998">
      <w:pPr>
        <w:rPr>
          <w:lang w:val="id-ID"/>
        </w:rPr>
      </w:pPr>
    </w:p>
    <w:p w14:paraId="7E254A80" w14:textId="0B5F0A22" w:rsidR="00483247" w:rsidRDefault="00483247" w:rsidP="00C62CCA">
      <w:pPr>
        <w:spacing w:line="276" w:lineRule="auto"/>
        <w:ind w:left="567"/>
        <w:jc w:val="both"/>
      </w:pPr>
      <w:r w:rsidRPr="00475034">
        <w:rPr>
          <w:lang w:val="id-ID"/>
        </w:rPr>
        <w:t xml:space="preserve">Semua data yang saya isikan dan tercantum dalam biodata ini adalah benar dan dapat dipertanggungjawabkan secara hukum. </w:t>
      </w:r>
    </w:p>
    <w:p w14:paraId="13D9A442" w14:textId="77777777" w:rsidR="00C62CCA" w:rsidRPr="00C62CCA" w:rsidRDefault="00C62CCA" w:rsidP="00C62CCA">
      <w:pPr>
        <w:spacing w:line="276" w:lineRule="auto"/>
        <w:ind w:left="567"/>
        <w:jc w:val="both"/>
      </w:pPr>
    </w:p>
    <w:p w14:paraId="73AA4937" w14:textId="39B42CC7" w:rsidR="00E72943" w:rsidRPr="00475034" w:rsidRDefault="00F94F08" w:rsidP="00F63F81">
      <w:pPr>
        <w:ind w:left="4320" w:firstLine="1209"/>
      </w:pPr>
      <w:r>
        <w:t>Lhokseumawe</w:t>
      </w:r>
      <w:r w:rsidR="00252BFF">
        <w:t xml:space="preserve">, </w:t>
      </w:r>
      <w:r w:rsidR="00731DDE">
        <w:t>2</w:t>
      </w:r>
      <w:r>
        <w:t>0</w:t>
      </w:r>
      <w:r w:rsidR="009614AD">
        <w:t xml:space="preserve"> </w:t>
      </w:r>
      <w:r w:rsidR="00731DDE">
        <w:t>Maret 2023</w:t>
      </w:r>
      <w:r w:rsidR="00E72943" w:rsidRPr="00475034">
        <w:t>.</w:t>
      </w:r>
    </w:p>
    <w:p w14:paraId="143C6601" w14:textId="157FC055" w:rsidR="00E72943" w:rsidRPr="00475034" w:rsidRDefault="00524415" w:rsidP="00E72943">
      <w:pPr>
        <w:ind w:left="4320" w:firstLine="1209"/>
      </w:pPr>
      <w:r>
        <w:rPr>
          <w:noProof/>
        </w:rPr>
        <w:lastRenderedPageBreak/>
        <w:drawing>
          <wp:inline distT="0" distB="0" distL="0" distR="0" wp14:anchorId="1146AF8D" wp14:editId="77C6B830">
            <wp:extent cx="1434215" cy="715529"/>
            <wp:effectExtent l="0" t="0" r="0" b="8890"/>
            <wp:docPr id="1" name="Picture 1" descr="C:\Users\ASUS\Desktop\ttd NAs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ttd NAsir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55" cy="71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9EBC" w14:textId="2095AB1A" w:rsidR="00E72943" w:rsidRPr="00475034" w:rsidRDefault="00C62CCA" w:rsidP="00E72943">
      <w:pPr>
        <w:ind w:left="4320" w:firstLine="1209"/>
        <w:rPr>
          <w:b/>
          <w:u w:val="single"/>
        </w:rPr>
      </w:pPr>
      <w:r>
        <w:rPr>
          <w:b/>
          <w:u w:val="single"/>
        </w:rPr>
        <w:t>Dr. Muhammad Nasir, SH., LLM</w:t>
      </w:r>
    </w:p>
    <w:p w14:paraId="06141573" w14:textId="28D1CE07" w:rsidR="00483247" w:rsidRPr="00475034" w:rsidRDefault="00E72943" w:rsidP="00483247">
      <w:pPr>
        <w:ind w:firstLine="5529"/>
      </w:pPr>
      <w:r w:rsidRPr="00475034">
        <w:t>NIP</w:t>
      </w:r>
      <w:r w:rsidR="00C62CCA">
        <w:t>. 197805012008011011</w:t>
      </w:r>
    </w:p>
    <w:p w14:paraId="07BE60F5" w14:textId="77777777" w:rsidR="0050636E" w:rsidRPr="00475034" w:rsidRDefault="00826AD7"/>
    <w:sectPr w:rsidR="0050636E" w:rsidRPr="00475034" w:rsidSect="00322F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82859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F4C39"/>
    <w:multiLevelType w:val="hybridMultilevel"/>
    <w:tmpl w:val="3174B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2A6"/>
    <w:multiLevelType w:val="hybridMultilevel"/>
    <w:tmpl w:val="373ECF56"/>
    <w:lvl w:ilvl="0" w:tplc="404856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B30F9"/>
    <w:multiLevelType w:val="hybridMultilevel"/>
    <w:tmpl w:val="BDB8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6759"/>
    <w:multiLevelType w:val="hybridMultilevel"/>
    <w:tmpl w:val="0A68BA88"/>
    <w:lvl w:ilvl="0" w:tplc="FB6ABA56">
      <w:start w:val="200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E7BAB"/>
    <w:multiLevelType w:val="hybridMultilevel"/>
    <w:tmpl w:val="A4946C72"/>
    <w:lvl w:ilvl="0" w:tplc="C8981B46">
      <w:start w:val="19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76590346">
    <w:abstractNumId w:val="0"/>
  </w:num>
  <w:num w:numId="2" w16cid:durableId="979919115">
    <w:abstractNumId w:val="3"/>
  </w:num>
  <w:num w:numId="3" w16cid:durableId="293365677">
    <w:abstractNumId w:val="2"/>
  </w:num>
  <w:num w:numId="4" w16cid:durableId="1247764044">
    <w:abstractNumId w:val="1"/>
  </w:num>
  <w:num w:numId="5" w16cid:durableId="586157646">
    <w:abstractNumId w:val="5"/>
  </w:num>
  <w:num w:numId="6" w16cid:durableId="14366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247"/>
    <w:rsid w:val="00002B6B"/>
    <w:rsid w:val="001438A5"/>
    <w:rsid w:val="001D7216"/>
    <w:rsid w:val="00252BFF"/>
    <w:rsid w:val="00270D1E"/>
    <w:rsid w:val="002C0547"/>
    <w:rsid w:val="002C369C"/>
    <w:rsid w:val="002F2289"/>
    <w:rsid w:val="00322FF3"/>
    <w:rsid w:val="00340599"/>
    <w:rsid w:val="00354A32"/>
    <w:rsid w:val="0037116B"/>
    <w:rsid w:val="00373503"/>
    <w:rsid w:val="003B62BF"/>
    <w:rsid w:val="00475034"/>
    <w:rsid w:val="00480883"/>
    <w:rsid w:val="00483247"/>
    <w:rsid w:val="004D7177"/>
    <w:rsid w:val="00524415"/>
    <w:rsid w:val="005F37C9"/>
    <w:rsid w:val="00667537"/>
    <w:rsid w:val="006C5F30"/>
    <w:rsid w:val="00731DDE"/>
    <w:rsid w:val="007E5FF4"/>
    <w:rsid w:val="00826AD7"/>
    <w:rsid w:val="008C017C"/>
    <w:rsid w:val="00906DDE"/>
    <w:rsid w:val="00934BAF"/>
    <w:rsid w:val="009614AD"/>
    <w:rsid w:val="00A12880"/>
    <w:rsid w:val="00A94E4C"/>
    <w:rsid w:val="00C43998"/>
    <w:rsid w:val="00C62CCA"/>
    <w:rsid w:val="00D03B97"/>
    <w:rsid w:val="00D100A4"/>
    <w:rsid w:val="00D22635"/>
    <w:rsid w:val="00DC489C"/>
    <w:rsid w:val="00E72943"/>
    <w:rsid w:val="00EB3A80"/>
    <w:rsid w:val="00ED05B7"/>
    <w:rsid w:val="00F12D0D"/>
    <w:rsid w:val="00F57019"/>
    <w:rsid w:val="00F63F81"/>
    <w:rsid w:val="00F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AE50"/>
  <w15:docId w15:val="{FEDDEFB4-E5A0-8A42-96DD-F7685D05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247"/>
    <w:rPr>
      <w:rFonts w:ascii="Times New Roman" w:hAnsi="Times New Roman" w:cs="Times New Roman"/>
      <w:color w:val="000000" w:themeColor="text1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483247"/>
    <w:rPr>
      <w:color w:val="0563C1" w:themeColor="hyperlink"/>
      <w:u w:val="single"/>
    </w:rPr>
  </w:style>
  <w:style w:type="table" w:styleId="KisiTabel">
    <w:name w:val="Table Grid"/>
    <w:basedOn w:val="TabelNormal"/>
    <w:uiPriority w:val="59"/>
    <w:rsid w:val="00483247"/>
    <w:rPr>
      <w:rFonts w:ascii="Times New Roman" w:hAnsi="Times New Roman" w:cs="Times New Roman"/>
      <w:color w:val="000000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83247"/>
    <w:pPr>
      <w:ind w:left="720"/>
      <w:contextualSpacing/>
    </w:pPr>
  </w:style>
  <w:style w:type="paragraph" w:customStyle="1" w:styleId="NoteLevel11">
    <w:name w:val="Note Level 11"/>
    <w:basedOn w:val="Normal"/>
    <w:uiPriority w:val="99"/>
    <w:unhideWhenUsed/>
    <w:rsid w:val="00483247"/>
    <w:pPr>
      <w:keepNext/>
      <w:numPr>
        <w:numId w:val="1"/>
      </w:numPr>
      <w:contextualSpacing/>
      <w:outlineLvl w:val="0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21">
    <w:name w:val="Note Level 21"/>
    <w:basedOn w:val="Normal"/>
    <w:uiPriority w:val="99"/>
    <w:unhideWhenUsed/>
    <w:rsid w:val="00483247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31">
    <w:name w:val="Note Level 31"/>
    <w:basedOn w:val="Normal"/>
    <w:uiPriority w:val="99"/>
    <w:semiHidden/>
    <w:unhideWhenUsed/>
    <w:rsid w:val="00483247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41">
    <w:name w:val="Note Level 41"/>
    <w:basedOn w:val="Normal"/>
    <w:uiPriority w:val="99"/>
    <w:semiHidden/>
    <w:unhideWhenUsed/>
    <w:rsid w:val="00483247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51">
    <w:name w:val="Note Level 51"/>
    <w:basedOn w:val="Normal"/>
    <w:uiPriority w:val="99"/>
    <w:semiHidden/>
    <w:unhideWhenUsed/>
    <w:rsid w:val="00483247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61">
    <w:name w:val="Note Level 61"/>
    <w:basedOn w:val="Normal"/>
    <w:uiPriority w:val="99"/>
    <w:semiHidden/>
    <w:unhideWhenUsed/>
    <w:rsid w:val="00483247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71">
    <w:name w:val="Note Level 71"/>
    <w:basedOn w:val="Normal"/>
    <w:uiPriority w:val="99"/>
    <w:semiHidden/>
    <w:unhideWhenUsed/>
    <w:rsid w:val="00483247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81">
    <w:name w:val="Note Level 81"/>
    <w:basedOn w:val="Normal"/>
    <w:uiPriority w:val="99"/>
    <w:semiHidden/>
    <w:unhideWhenUsed/>
    <w:rsid w:val="00483247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 w:cstheme="minorBidi"/>
      <w:color w:val="auto"/>
      <w:lang w:val="id-ID"/>
    </w:rPr>
  </w:style>
  <w:style w:type="paragraph" w:customStyle="1" w:styleId="NoteLevel91">
    <w:name w:val="Note Level 91"/>
    <w:basedOn w:val="Normal"/>
    <w:uiPriority w:val="99"/>
    <w:semiHidden/>
    <w:unhideWhenUsed/>
    <w:rsid w:val="00483247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 w:cstheme="minorBidi"/>
      <w:color w:val="auto"/>
      <w:lang w:val="id-ID"/>
    </w:rPr>
  </w:style>
  <w:style w:type="paragraph" w:styleId="Judul">
    <w:name w:val="Title"/>
    <w:basedOn w:val="Normal"/>
    <w:link w:val="JudulKAR"/>
    <w:uiPriority w:val="99"/>
    <w:qFormat/>
    <w:rsid w:val="00483247"/>
    <w:pPr>
      <w:autoSpaceDE w:val="0"/>
      <w:autoSpaceDN w:val="0"/>
      <w:jc w:val="center"/>
    </w:pPr>
    <w:rPr>
      <w:rFonts w:eastAsia="Times New Roman"/>
      <w:b/>
      <w:bCs/>
      <w:color w:val="auto"/>
    </w:rPr>
  </w:style>
  <w:style w:type="character" w:customStyle="1" w:styleId="JudulKAR">
    <w:name w:val="Judul KAR"/>
    <w:basedOn w:val="FontParagrafDefault"/>
    <w:link w:val="Judul"/>
    <w:uiPriority w:val="99"/>
    <w:rsid w:val="004832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Grid1">
    <w:name w:val="Table Grid1"/>
    <w:basedOn w:val="TabelNormal"/>
    <w:next w:val="KisiTabel"/>
    <w:uiPriority w:val="59"/>
    <w:rsid w:val="00934BAF"/>
    <w:rPr>
      <w:rFonts w:eastAsia="Calibri"/>
      <w:sz w:val="22"/>
      <w:szCs w:val="22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B62BF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24415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24415"/>
    <w:rPr>
      <w:rFonts w:ascii="Tahoma" w:hAnsi="Tahoma" w:cs="Tahoma"/>
      <w:color w:val="000000" w:themeColor="text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 /><Relationship Id="rId13" Type="http://schemas.openxmlformats.org/officeDocument/2006/relationships/hyperlink" Target="http://repository" TargetMode="External" /><Relationship Id="rId3" Type="http://schemas.openxmlformats.org/officeDocument/2006/relationships/settings" Target="settings.xml" /><Relationship Id="rId7" Type="http://schemas.openxmlformats.org/officeDocument/2006/relationships/hyperlink" Target="javascript:void(0)" TargetMode="External" /><Relationship Id="rId12" Type="http://schemas.openxmlformats.org/officeDocument/2006/relationships/hyperlink" Target="http://heinonline.org/hol-cgi-bin/get_pdf.cgi?handle=hein.journals/jawpglob66&amp;section=3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ejournal.undip.ac.id/index.php/mmh/article/view/13121" TargetMode="External" /><Relationship Id="rId11" Type="http://schemas.openxmlformats.org/officeDocument/2006/relationships/hyperlink" Target="https://ejournal.undip.ac.id/index.php/mmh/article/view/13121" TargetMode="External" /><Relationship Id="rId5" Type="http://schemas.openxmlformats.org/officeDocument/2006/relationships/hyperlink" Target="mailto:muhammadnasir@unimal.ac.id" TargetMode="External" /><Relationship Id="rId15" Type="http://schemas.openxmlformats.org/officeDocument/2006/relationships/fontTable" Target="fontTable.xml" /><Relationship Id="rId10" Type="http://schemas.openxmlformats.org/officeDocument/2006/relationships/hyperlink" Target="javascript:void(0)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javascript:void(0)" TargetMode="External" /><Relationship Id="rId1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Malikussaleh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Amalia</dc:creator>
  <cp:keywords/>
  <dc:description/>
  <cp:lastModifiedBy>6285216145662</cp:lastModifiedBy>
  <cp:revision>2</cp:revision>
  <dcterms:created xsi:type="dcterms:W3CDTF">2023-09-27T05:06:00Z</dcterms:created>
  <dcterms:modified xsi:type="dcterms:W3CDTF">2023-09-27T05:06:00Z</dcterms:modified>
</cp:coreProperties>
</file>