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7AF33" w14:textId="77777777" w:rsidR="00597088" w:rsidRPr="00B40834" w:rsidRDefault="00597088" w:rsidP="00597088">
      <w:pPr>
        <w:pStyle w:val="Default"/>
        <w:jc w:val="center"/>
        <w:rPr>
          <w:b/>
          <w:bCs/>
        </w:rPr>
      </w:pPr>
      <w:r w:rsidRPr="00B40834">
        <w:rPr>
          <w:b/>
          <w:bCs/>
        </w:rPr>
        <w:t xml:space="preserve">Biodata </w:t>
      </w:r>
    </w:p>
    <w:p w14:paraId="70391CFA" w14:textId="77777777" w:rsidR="00597088" w:rsidRPr="00B40834" w:rsidRDefault="00597088" w:rsidP="00597088">
      <w:pPr>
        <w:pStyle w:val="Default"/>
        <w:jc w:val="center"/>
        <w:rPr>
          <w:b/>
          <w:bCs/>
          <w:lang w:val="en-US"/>
        </w:rPr>
      </w:pPr>
    </w:p>
    <w:p w14:paraId="5A19A0C6" w14:textId="77777777" w:rsidR="00597088" w:rsidRPr="00B40834" w:rsidRDefault="00597088" w:rsidP="00597088">
      <w:pPr>
        <w:pStyle w:val="Default"/>
        <w:numPr>
          <w:ilvl w:val="0"/>
          <w:numId w:val="1"/>
        </w:numPr>
        <w:ind w:left="567" w:hanging="567"/>
        <w:rPr>
          <w:lang w:val="en-US"/>
        </w:rPr>
      </w:pPr>
      <w:r w:rsidRPr="00B40834">
        <w:rPr>
          <w:b/>
          <w:bCs/>
        </w:rPr>
        <w:t>Identitas Diri</w:t>
      </w:r>
    </w:p>
    <w:tbl>
      <w:tblPr>
        <w:tblStyle w:val="TableGrid"/>
        <w:tblW w:w="9606" w:type="dxa"/>
        <w:tblInd w:w="108" w:type="dxa"/>
        <w:tblLook w:val="04A0" w:firstRow="1" w:lastRow="0" w:firstColumn="1" w:lastColumn="0" w:noHBand="0" w:noVBand="1"/>
      </w:tblPr>
      <w:tblGrid>
        <w:gridCol w:w="516"/>
        <w:gridCol w:w="2003"/>
        <w:gridCol w:w="8132"/>
      </w:tblGrid>
      <w:tr w:rsidR="00597088" w:rsidRPr="00B40834" w14:paraId="300CE3BB" w14:textId="77777777" w:rsidTr="00E162B4">
        <w:tc>
          <w:tcPr>
            <w:tcW w:w="480" w:type="dxa"/>
          </w:tcPr>
          <w:p w14:paraId="2439B2CF" w14:textId="77777777" w:rsidR="00597088" w:rsidRPr="00B40834" w:rsidRDefault="00597088" w:rsidP="00C326E6">
            <w:pPr>
              <w:pStyle w:val="Default"/>
              <w:jc w:val="center"/>
              <w:rPr>
                <w:lang w:val="en-US"/>
              </w:rPr>
            </w:pPr>
            <w:r w:rsidRPr="00B40834">
              <w:rPr>
                <w:lang w:val="en-US"/>
              </w:rPr>
              <w:t>1</w:t>
            </w:r>
          </w:p>
        </w:tc>
        <w:tc>
          <w:tcPr>
            <w:tcW w:w="1930" w:type="dxa"/>
          </w:tcPr>
          <w:p w14:paraId="548D71BC" w14:textId="77777777" w:rsidR="00597088" w:rsidRPr="00B40834" w:rsidRDefault="00597088" w:rsidP="00C326E6">
            <w:pPr>
              <w:pStyle w:val="Default"/>
            </w:pPr>
            <w:r w:rsidRPr="00B40834">
              <w:t xml:space="preserve">Nama Lengkap (dengan gelar) </w:t>
            </w:r>
          </w:p>
        </w:tc>
        <w:tc>
          <w:tcPr>
            <w:tcW w:w="7196" w:type="dxa"/>
          </w:tcPr>
          <w:p w14:paraId="51511E86" w14:textId="77777777" w:rsidR="00597088" w:rsidRPr="00B40834" w:rsidRDefault="001230CF" w:rsidP="00C326E6">
            <w:pPr>
              <w:pStyle w:val="Default"/>
              <w:rPr>
                <w:lang w:val="en-US"/>
              </w:rPr>
            </w:pPr>
            <w:r w:rsidRPr="00B40834">
              <w:t xml:space="preserve">Dr. </w:t>
            </w:r>
            <w:r w:rsidRPr="00B40834">
              <w:rPr>
                <w:lang w:val="en-ID"/>
              </w:rPr>
              <w:t>Herinawati</w:t>
            </w:r>
            <w:r w:rsidR="00597088" w:rsidRPr="00B40834">
              <w:rPr>
                <w:lang w:val="en-US"/>
              </w:rPr>
              <w:t>, S.H., M.H</w:t>
            </w:r>
            <w:r w:rsidRPr="00B40834">
              <w:rPr>
                <w:lang w:val="en-US"/>
              </w:rPr>
              <w:t>um</w:t>
            </w:r>
            <w:r w:rsidR="00597088" w:rsidRPr="00B40834">
              <w:rPr>
                <w:lang w:val="en-US"/>
              </w:rPr>
              <w:t>.</w:t>
            </w:r>
          </w:p>
        </w:tc>
      </w:tr>
      <w:tr w:rsidR="00597088" w:rsidRPr="00B40834" w14:paraId="10FA1A30" w14:textId="77777777" w:rsidTr="00E162B4">
        <w:tc>
          <w:tcPr>
            <w:tcW w:w="480" w:type="dxa"/>
          </w:tcPr>
          <w:p w14:paraId="798949BB" w14:textId="77777777" w:rsidR="00597088" w:rsidRPr="00B40834" w:rsidRDefault="00597088" w:rsidP="00C326E6">
            <w:pPr>
              <w:pStyle w:val="Default"/>
              <w:jc w:val="center"/>
              <w:rPr>
                <w:lang w:val="en-US"/>
              </w:rPr>
            </w:pPr>
            <w:r w:rsidRPr="00B40834">
              <w:rPr>
                <w:lang w:val="en-US"/>
              </w:rPr>
              <w:t>2</w:t>
            </w:r>
          </w:p>
        </w:tc>
        <w:tc>
          <w:tcPr>
            <w:tcW w:w="1930" w:type="dxa"/>
          </w:tcPr>
          <w:p w14:paraId="22DE921B" w14:textId="77777777" w:rsidR="00597088" w:rsidRPr="00B40834" w:rsidRDefault="00597088" w:rsidP="00C326E6">
            <w:pPr>
              <w:pStyle w:val="Default"/>
            </w:pPr>
            <w:r w:rsidRPr="00B40834">
              <w:t xml:space="preserve">Jenis Kelamin </w:t>
            </w:r>
          </w:p>
        </w:tc>
        <w:tc>
          <w:tcPr>
            <w:tcW w:w="7196" w:type="dxa"/>
          </w:tcPr>
          <w:p w14:paraId="4F97E35C" w14:textId="77777777" w:rsidR="00597088" w:rsidRPr="00B40834" w:rsidRDefault="001230CF" w:rsidP="00C326E6">
            <w:pPr>
              <w:pStyle w:val="Default"/>
              <w:rPr>
                <w:lang w:val="en-US"/>
              </w:rPr>
            </w:pPr>
            <w:r w:rsidRPr="00B40834">
              <w:rPr>
                <w:lang w:val="en-US"/>
              </w:rPr>
              <w:t>Perempuan</w:t>
            </w:r>
          </w:p>
        </w:tc>
      </w:tr>
      <w:tr w:rsidR="00597088" w:rsidRPr="00B40834" w14:paraId="4853DD07" w14:textId="77777777" w:rsidTr="00E162B4">
        <w:tc>
          <w:tcPr>
            <w:tcW w:w="480" w:type="dxa"/>
          </w:tcPr>
          <w:p w14:paraId="65CB6E24" w14:textId="77777777" w:rsidR="00597088" w:rsidRPr="00B40834" w:rsidRDefault="00597088" w:rsidP="00C326E6">
            <w:pPr>
              <w:pStyle w:val="Default"/>
              <w:jc w:val="center"/>
              <w:rPr>
                <w:lang w:val="en-US"/>
              </w:rPr>
            </w:pPr>
            <w:r w:rsidRPr="00B40834">
              <w:rPr>
                <w:lang w:val="en-US"/>
              </w:rPr>
              <w:t>3</w:t>
            </w:r>
          </w:p>
        </w:tc>
        <w:tc>
          <w:tcPr>
            <w:tcW w:w="1930" w:type="dxa"/>
          </w:tcPr>
          <w:p w14:paraId="484D3897" w14:textId="77777777" w:rsidR="00597088" w:rsidRPr="00B40834" w:rsidRDefault="00597088" w:rsidP="00C326E6">
            <w:pPr>
              <w:pStyle w:val="Default"/>
            </w:pPr>
            <w:r w:rsidRPr="00B40834">
              <w:t xml:space="preserve">NIP/NIK/Identitas lainnya </w:t>
            </w:r>
          </w:p>
        </w:tc>
        <w:tc>
          <w:tcPr>
            <w:tcW w:w="7196" w:type="dxa"/>
          </w:tcPr>
          <w:p w14:paraId="5580C6B4" w14:textId="77777777" w:rsidR="00597088" w:rsidRPr="00B40834" w:rsidRDefault="001230CF" w:rsidP="00C326E6">
            <w:pPr>
              <w:pStyle w:val="Default"/>
              <w:rPr>
                <w:lang w:val="en-ID"/>
              </w:rPr>
            </w:pPr>
            <w:r w:rsidRPr="00B40834">
              <w:rPr>
                <w:lang w:val="en-US"/>
              </w:rPr>
              <w:t>1976</w:t>
            </w:r>
            <w:r w:rsidRPr="00B40834">
              <w:t>0</w:t>
            </w:r>
            <w:r w:rsidRPr="00B40834">
              <w:rPr>
                <w:lang w:val="en-ID"/>
              </w:rPr>
              <w:t>115</w:t>
            </w:r>
            <w:r w:rsidRPr="00B40834">
              <w:t>1 200</w:t>
            </w:r>
            <w:r w:rsidRPr="00B40834">
              <w:rPr>
                <w:lang w:val="en-ID"/>
              </w:rPr>
              <w:t>212</w:t>
            </w:r>
            <w:r w:rsidRPr="00B40834">
              <w:t xml:space="preserve"> </w:t>
            </w:r>
            <w:r w:rsidRPr="00B40834">
              <w:rPr>
                <w:lang w:val="en-ID"/>
              </w:rPr>
              <w:t xml:space="preserve">2 </w:t>
            </w:r>
            <w:r w:rsidRPr="00B40834">
              <w:t>00</w:t>
            </w:r>
            <w:r w:rsidRPr="00B40834">
              <w:rPr>
                <w:lang w:val="en-ID"/>
              </w:rPr>
              <w:t>7</w:t>
            </w:r>
          </w:p>
        </w:tc>
      </w:tr>
      <w:tr w:rsidR="00597088" w:rsidRPr="00B40834" w14:paraId="476BEAC3" w14:textId="77777777" w:rsidTr="00E162B4">
        <w:tc>
          <w:tcPr>
            <w:tcW w:w="480" w:type="dxa"/>
          </w:tcPr>
          <w:p w14:paraId="54533620" w14:textId="77777777" w:rsidR="00597088" w:rsidRPr="00B40834" w:rsidRDefault="00597088" w:rsidP="00C326E6">
            <w:pPr>
              <w:pStyle w:val="Default"/>
              <w:jc w:val="center"/>
              <w:rPr>
                <w:lang w:val="en-US"/>
              </w:rPr>
            </w:pPr>
            <w:r w:rsidRPr="00B40834">
              <w:rPr>
                <w:lang w:val="en-US"/>
              </w:rPr>
              <w:t>4</w:t>
            </w:r>
          </w:p>
        </w:tc>
        <w:tc>
          <w:tcPr>
            <w:tcW w:w="1930" w:type="dxa"/>
          </w:tcPr>
          <w:p w14:paraId="175048A3" w14:textId="77777777" w:rsidR="00597088" w:rsidRPr="00B40834" w:rsidRDefault="00597088" w:rsidP="00C326E6">
            <w:pPr>
              <w:pStyle w:val="Default"/>
            </w:pPr>
            <w:r w:rsidRPr="00B40834">
              <w:t>Pangkat/Golongan</w:t>
            </w:r>
          </w:p>
        </w:tc>
        <w:tc>
          <w:tcPr>
            <w:tcW w:w="7196" w:type="dxa"/>
          </w:tcPr>
          <w:p w14:paraId="7DFF54FA" w14:textId="451F127F" w:rsidR="00597088" w:rsidRPr="00B40834" w:rsidRDefault="00DA7CE9" w:rsidP="00C326E6">
            <w:pPr>
              <w:pStyle w:val="Default"/>
              <w:rPr>
                <w:lang w:val="en-ID"/>
              </w:rPr>
            </w:pPr>
            <w:r w:rsidRPr="00B40834">
              <w:t>Pe</w:t>
            </w:r>
            <w:r w:rsidRPr="00B40834">
              <w:rPr>
                <w:lang w:val="en-ID"/>
              </w:rPr>
              <w:t>mbina</w:t>
            </w:r>
            <w:r w:rsidRPr="00B40834">
              <w:t xml:space="preserve"> </w:t>
            </w:r>
            <w:r w:rsidR="009632C2">
              <w:t xml:space="preserve"> TK. I</w:t>
            </w:r>
            <w:r w:rsidRPr="00B40834">
              <w:t xml:space="preserve">/ </w:t>
            </w:r>
            <w:r w:rsidRPr="00B40834">
              <w:rPr>
                <w:lang w:val="en-ID"/>
              </w:rPr>
              <w:t>IV</w:t>
            </w:r>
            <w:r w:rsidR="005C2D85">
              <w:rPr>
                <w:lang w:val="en-ID"/>
              </w:rPr>
              <w:t>b</w:t>
            </w:r>
          </w:p>
        </w:tc>
      </w:tr>
      <w:tr w:rsidR="00597088" w:rsidRPr="00B40834" w14:paraId="3D7DB9EE" w14:textId="77777777" w:rsidTr="00E162B4">
        <w:tc>
          <w:tcPr>
            <w:tcW w:w="480" w:type="dxa"/>
          </w:tcPr>
          <w:p w14:paraId="121A2311" w14:textId="77777777" w:rsidR="00597088" w:rsidRPr="00B40834" w:rsidRDefault="00597088" w:rsidP="00C326E6">
            <w:pPr>
              <w:pStyle w:val="Default"/>
              <w:jc w:val="center"/>
              <w:rPr>
                <w:lang w:val="en-US"/>
              </w:rPr>
            </w:pPr>
            <w:r w:rsidRPr="00B40834">
              <w:rPr>
                <w:lang w:val="en-US"/>
              </w:rPr>
              <w:t>5</w:t>
            </w:r>
          </w:p>
        </w:tc>
        <w:tc>
          <w:tcPr>
            <w:tcW w:w="1930" w:type="dxa"/>
          </w:tcPr>
          <w:p w14:paraId="0FC0100E" w14:textId="77777777" w:rsidR="00597088" w:rsidRPr="00B40834" w:rsidRDefault="00597088" w:rsidP="00C326E6">
            <w:pPr>
              <w:pStyle w:val="Default"/>
            </w:pPr>
            <w:r w:rsidRPr="00B40834">
              <w:t>Fungsional</w:t>
            </w:r>
          </w:p>
        </w:tc>
        <w:tc>
          <w:tcPr>
            <w:tcW w:w="7196" w:type="dxa"/>
          </w:tcPr>
          <w:p w14:paraId="5634AA7F" w14:textId="77777777" w:rsidR="00597088" w:rsidRPr="00B40834" w:rsidRDefault="00DA7CE9" w:rsidP="00C326E6">
            <w:pPr>
              <w:pStyle w:val="Default"/>
              <w:rPr>
                <w:lang w:val="en-ID"/>
              </w:rPr>
            </w:pPr>
            <w:r w:rsidRPr="00B40834">
              <w:rPr>
                <w:lang w:val="en-ID"/>
              </w:rPr>
              <w:t>Lektor Kepala</w:t>
            </w:r>
          </w:p>
        </w:tc>
      </w:tr>
      <w:tr w:rsidR="00597088" w:rsidRPr="00B40834" w14:paraId="633742EA" w14:textId="77777777" w:rsidTr="00E162B4">
        <w:tc>
          <w:tcPr>
            <w:tcW w:w="480" w:type="dxa"/>
          </w:tcPr>
          <w:p w14:paraId="1B52B99A" w14:textId="77777777" w:rsidR="00597088" w:rsidRPr="00B40834" w:rsidRDefault="00597088" w:rsidP="00C326E6">
            <w:pPr>
              <w:pStyle w:val="Default"/>
              <w:jc w:val="center"/>
              <w:rPr>
                <w:lang w:val="en-US"/>
              </w:rPr>
            </w:pPr>
            <w:r w:rsidRPr="00B40834">
              <w:rPr>
                <w:lang w:val="en-US"/>
              </w:rPr>
              <w:t>6</w:t>
            </w:r>
          </w:p>
        </w:tc>
        <w:tc>
          <w:tcPr>
            <w:tcW w:w="1930" w:type="dxa"/>
          </w:tcPr>
          <w:p w14:paraId="4FA71020" w14:textId="77777777" w:rsidR="00597088" w:rsidRPr="00B40834" w:rsidRDefault="00597088" w:rsidP="00C326E6">
            <w:pPr>
              <w:pStyle w:val="Default"/>
            </w:pPr>
            <w:r w:rsidRPr="00B40834">
              <w:t xml:space="preserve">Tempat dan Tanggal Lahir </w:t>
            </w:r>
          </w:p>
        </w:tc>
        <w:tc>
          <w:tcPr>
            <w:tcW w:w="7196" w:type="dxa"/>
          </w:tcPr>
          <w:p w14:paraId="57228AE4" w14:textId="77777777" w:rsidR="00597088" w:rsidRPr="00B40834" w:rsidRDefault="00DA7CE9" w:rsidP="00C326E6">
            <w:pPr>
              <w:pStyle w:val="Default"/>
              <w:rPr>
                <w:lang w:val="en-US"/>
              </w:rPr>
            </w:pPr>
            <w:r w:rsidRPr="00B40834">
              <w:rPr>
                <w:lang w:val="en-ID"/>
              </w:rPr>
              <w:t>Lhoksukon</w:t>
            </w:r>
            <w:r w:rsidR="00597088" w:rsidRPr="00B40834">
              <w:rPr>
                <w:lang w:val="en-US"/>
              </w:rPr>
              <w:t xml:space="preserve">, </w:t>
            </w:r>
            <w:r w:rsidR="00597088" w:rsidRPr="00B40834">
              <w:t>1</w:t>
            </w:r>
            <w:r w:rsidRPr="00B40834">
              <w:rPr>
                <w:lang w:val="en-ID"/>
              </w:rPr>
              <w:t>5</w:t>
            </w:r>
            <w:r w:rsidR="00597088" w:rsidRPr="00B40834">
              <w:rPr>
                <w:lang w:val="en-US"/>
              </w:rPr>
              <w:t xml:space="preserve"> </w:t>
            </w:r>
            <w:r w:rsidRPr="00B40834">
              <w:t>J</w:t>
            </w:r>
            <w:r w:rsidRPr="00B40834">
              <w:rPr>
                <w:lang w:val="en-ID"/>
              </w:rPr>
              <w:t>anuari</w:t>
            </w:r>
            <w:r w:rsidR="00597088" w:rsidRPr="00B40834">
              <w:t xml:space="preserve"> </w:t>
            </w:r>
            <w:r w:rsidRPr="00B40834">
              <w:rPr>
                <w:lang w:val="en-US"/>
              </w:rPr>
              <w:t>1976</w:t>
            </w:r>
          </w:p>
        </w:tc>
      </w:tr>
      <w:tr w:rsidR="00597088" w:rsidRPr="00B40834" w14:paraId="46A6D76A" w14:textId="77777777" w:rsidTr="00E162B4">
        <w:tc>
          <w:tcPr>
            <w:tcW w:w="480" w:type="dxa"/>
          </w:tcPr>
          <w:p w14:paraId="5A0EEF09" w14:textId="77777777" w:rsidR="00597088" w:rsidRPr="00B40834" w:rsidRDefault="00597088" w:rsidP="00C326E6">
            <w:pPr>
              <w:pStyle w:val="Default"/>
              <w:jc w:val="center"/>
              <w:rPr>
                <w:lang w:val="en-US"/>
              </w:rPr>
            </w:pPr>
            <w:r w:rsidRPr="00B40834">
              <w:rPr>
                <w:lang w:val="en-US"/>
              </w:rPr>
              <w:t>7</w:t>
            </w:r>
          </w:p>
        </w:tc>
        <w:tc>
          <w:tcPr>
            <w:tcW w:w="1930" w:type="dxa"/>
          </w:tcPr>
          <w:p w14:paraId="09F518EB" w14:textId="77777777" w:rsidR="00597088" w:rsidRPr="00B40834" w:rsidRDefault="00597088" w:rsidP="00C326E6">
            <w:pPr>
              <w:pStyle w:val="Default"/>
            </w:pPr>
            <w:r w:rsidRPr="00B40834">
              <w:t xml:space="preserve">E-mail </w:t>
            </w:r>
          </w:p>
        </w:tc>
        <w:tc>
          <w:tcPr>
            <w:tcW w:w="7196" w:type="dxa"/>
          </w:tcPr>
          <w:p w14:paraId="1AC9B163" w14:textId="77777777" w:rsidR="00597088" w:rsidRPr="00B40834" w:rsidRDefault="00DA7CE9" w:rsidP="00C326E6">
            <w:pPr>
              <w:pStyle w:val="Default"/>
              <w:rPr>
                <w:color w:val="auto"/>
                <w:u w:val="single"/>
                <w:lang w:val="en-US"/>
              </w:rPr>
            </w:pPr>
            <w:r w:rsidRPr="00B40834">
              <w:rPr>
                <w:color w:val="auto"/>
                <w:u w:val="single"/>
                <w:lang w:val="en-US"/>
              </w:rPr>
              <w:t>herinawati@unimal.ac.id</w:t>
            </w:r>
          </w:p>
        </w:tc>
      </w:tr>
      <w:tr w:rsidR="00681E4B" w:rsidRPr="00B40834" w14:paraId="639BC7BF" w14:textId="77777777" w:rsidTr="00E162B4">
        <w:tc>
          <w:tcPr>
            <w:tcW w:w="480" w:type="dxa"/>
          </w:tcPr>
          <w:p w14:paraId="09A2DD0C" w14:textId="77777777" w:rsidR="00681E4B" w:rsidRPr="00B40834" w:rsidRDefault="00681E4B" w:rsidP="00C326E6">
            <w:pPr>
              <w:pStyle w:val="Default"/>
              <w:jc w:val="center"/>
              <w:rPr>
                <w:lang w:val="en-US"/>
              </w:rPr>
            </w:pPr>
            <w:r w:rsidRPr="00B40834">
              <w:rPr>
                <w:lang w:val="en-US"/>
              </w:rPr>
              <w:t>8</w:t>
            </w:r>
          </w:p>
        </w:tc>
        <w:tc>
          <w:tcPr>
            <w:tcW w:w="1930" w:type="dxa"/>
          </w:tcPr>
          <w:p w14:paraId="4806B92D" w14:textId="77777777" w:rsidR="00681E4B" w:rsidRPr="00B40834" w:rsidRDefault="00681E4B" w:rsidP="00C326E6">
            <w:pPr>
              <w:pStyle w:val="Default"/>
            </w:pPr>
            <w:r w:rsidRPr="00B40834">
              <w:t>Scopus Author ID</w:t>
            </w:r>
          </w:p>
        </w:tc>
        <w:tc>
          <w:tcPr>
            <w:tcW w:w="7196" w:type="dxa"/>
          </w:tcPr>
          <w:p w14:paraId="44FAC671" w14:textId="6EA0E343" w:rsidR="00681E4B" w:rsidRPr="00B40834" w:rsidRDefault="00E162B4" w:rsidP="00E162B4">
            <w:pPr>
              <w:rPr>
                <w:u w:val="single"/>
              </w:rPr>
            </w:pPr>
            <w:r w:rsidRPr="00567EB1">
              <w:t>5674441</w:t>
            </w:r>
          </w:p>
        </w:tc>
      </w:tr>
      <w:tr w:rsidR="009632C2" w:rsidRPr="00E162B4" w14:paraId="7C962485" w14:textId="77777777" w:rsidTr="00E162B4">
        <w:tc>
          <w:tcPr>
            <w:tcW w:w="480" w:type="dxa"/>
          </w:tcPr>
          <w:p w14:paraId="2ACAF39D" w14:textId="77777777" w:rsidR="009632C2" w:rsidRPr="00B40834" w:rsidRDefault="009632C2" w:rsidP="00C326E6">
            <w:pPr>
              <w:pStyle w:val="Default"/>
              <w:jc w:val="center"/>
              <w:rPr>
                <w:lang w:val="en-US"/>
              </w:rPr>
            </w:pPr>
          </w:p>
        </w:tc>
        <w:tc>
          <w:tcPr>
            <w:tcW w:w="1930" w:type="dxa"/>
          </w:tcPr>
          <w:p w14:paraId="46F099A3" w14:textId="1E1D01D8" w:rsidR="009632C2" w:rsidRPr="00B40834" w:rsidRDefault="009632C2" w:rsidP="00C326E6">
            <w:pPr>
              <w:pStyle w:val="Default"/>
            </w:pPr>
            <w:r>
              <w:t>Link Scopus</w:t>
            </w:r>
          </w:p>
        </w:tc>
        <w:tc>
          <w:tcPr>
            <w:tcW w:w="7196" w:type="dxa"/>
          </w:tcPr>
          <w:p w14:paraId="1742E69F" w14:textId="5DD18FA8" w:rsidR="009632C2" w:rsidRPr="00E162B4" w:rsidRDefault="00E162B4" w:rsidP="00C326E6">
            <w:pPr>
              <w:pStyle w:val="Default"/>
              <w:rPr>
                <w:color w:val="auto"/>
                <w:u w:val="single"/>
              </w:rPr>
            </w:pPr>
            <w:hyperlink r:id="rId5" w:history="1">
              <w:r w:rsidRPr="00E162B4">
                <w:rPr>
                  <w:rStyle w:val="Hyperlink"/>
                  <w:color w:val="000000" w:themeColor="text1"/>
                </w:rPr>
                <w:t>https://www.scopus.com/dashboard.uri?origin=userDashboard&amp;zone=TopNavBar</w:t>
              </w:r>
            </w:hyperlink>
          </w:p>
        </w:tc>
      </w:tr>
      <w:tr w:rsidR="009632C2" w:rsidRPr="00B40834" w14:paraId="02221E46" w14:textId="77777777" w:rsidTr="00E162B4">
        <w:tc>
          <w:tcPr>
            <w:tcW w:w="480" w:type="dxa"/>
          </w:tcPr>
          <w:p w14:paraId="7537ABE4" w14:textId="71F01A20" w:rsidR="009632C2" w:rsidRPr="00B40834" w:rsidRDefault="009632C2" w:rsidP="00C326E6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930" w:type="dxa"/>
          </w:tcPr>
          <w:p w14:paraId="73CA4D40" w14:textId="0CD3B66A" w:rsidR="009632C2" w:rsidRDefault="009632C2" w:rsidP="00C326E6">
            <w:pPr>
              <w:pStyle w:val="Default"/>
            </w:pPr>
            <w:r>
              <w:t>ID Googlee Scholer</w:t>
            </w:r>
          </w:p>
        </w:tc>
        <w:tc>
          <w:tcPr>
            <w:tcW w:w="7196" w:type="dxa"/>
          </w:tcPr>
          <w:p w14:paraId="3302812B" w14:textId="788DCFCB" w:rsidR="009632C2" w:rsidRPr="00B40834" w:rsidRDefault="00000000" w:rsidP="00C326E6">
            <w:pPr>
              <w:pStyle w:val="Default"/>
              <w:rPr>
                <w:color w:val="auto"/>
                <w:u w:val="single"/>
                <w:lang w:val="en-US"/>
              </w:rPr>
            </w:pPr>
            <w:r w:rsidRPr="0029035A">
              <w:t>T0vjNXsAAAAJ</w:t>
            </w:r>
          </w:p>
        </w:tc>
      </w:tr>
      <w:tr w:rsidR="00E162B4" w:rsidRPr="00E162B4" w14:paraId="1F388C66" w14:textId="77777777" w:rsidTr="00E162B4">
        <w:tc>
          <w:tcPr>
            <w:tcW w:w="480" w:type="dxa"/>
          </w:tcPr>
          <w:p w14:paraId="32309EB4" w14:textId="77777777" w:rsidR="00E162B4" w:rsidRDefault="00E162B4" w:rsidP="00C326E6">
            <w:pPr>
              <w:pStyle w:val="Default"/>
              <w:jc w:val="center"/>
              <w:rPr>
                <w:lang w:val="en-US"/>
              </w:rPr>
            </w:pPr>
          </w:p>
        </w:tc>
        <w:tc>
          <w:tcPr>
            <w:tcW w:w="1930" w:type="dxa"/>
          </w:tcPr>
          <w:p w14:paraId="0E452ED1" w14:textId="1BD84F9E" w:rsidR="00E162B4" w:rsidRDefault="00E162B4" w:rsidP="00C326E6">
            <w:pPr>
              <w:pStyle w:val="Default"/>
            </w:pPr>
            <w:r>
              <w:t xml:space="preserve">Link </w:t>
            </w:r>
            <w:r>
              <w:t>Googlee Scholer</w:t>
            </w:r>
          </w:p>
        </w:tc>
        <w:tc>
          <w:tcPr>
            <w:tcW w:w="7196" w:type="dxa"/>
          </w:tcPr>
          <w:p w14:paraId="44E19DA6" w14:textId="6E3C2664" w:rsidR="00E162B4" w:rsidRPr="00830A32" w:rsidRDefault="00E162B4" w:rsidP="00E162B4">
            <w:pPr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hyperlink r:id="rId6" w:history="1">
              <w:r w:rsidRPr="00830A32">
                <w:rPr>
                  <w:rStyle w:val="Hyperlink"/>
                  <w:rFonts w:ascii="Times New Roman" w:hAnsi="Times New Roman" w:cs="Times New Roman"/>
                  <w:color w:val="000000" w:themeColor="text1"/>
                  <w:lang w:val="id-ID"/>
                </w:rPr>
                <w:t>https://scholar.google.co.id/citations?hl=id&amp;user=T0vjNXsAAAAJ</w:t>
              </w:r>
            </w:hyperlink>
          </w:p>
          <w:p w14:paraId="0F21D016" w14:textId="77777777" w:rsidR="00E162B4" w:rsidRPr="00830A32" w:rsidRDefault="00E162B4" w:rsidP="00C326E6">
            <w:pPr>
              <w:pStyle w:val="Default"/>
              <w:rPr>
                <w:color w:val="000000" w:themeColor="text1"/>
                <w:u w:val="single"/>
              </w:rPr>
            </w:pPr>
          </w:p>
        </w:tc>
      </w:tr>
      <w:tr w:rsidR="00D82F10" w:rsidRPr="00E162B4" w14:paraId="2D7183E1" w14:textId="77777777" w:rsidTr="00E162B4">
        <w:tc>
          <w:tcPr>
            <w:tcW w:w="480" w:type="dxa"/>
          </w:tcPr>
          <w:p w14:paraId="46BDC498" w14:textId="18825FF5" w:rsidR="00D82F10" w:rsidRDefault="00D82F10" w:rsidP="00C326E6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930" w:type="dxa"/>
          </w:tcPr>
          <w:p w14:paraId="792BE64A" w14:textId="267FEF62" w:rsidR="00D82F10" w:rsidRDefault="00D82F10" w:rsidP="00C326E6">
            <w:pPr>
              <w:pStyle w:val="Default"/>
            </w:pPr>
            <w:r>
              <w:t>ID Sinta</w:t>
            </w:r>
          </w:p>
        </w:tc>
        <w:tc>
          <w:tcPr>
            <w:tcW w:w="7196" w:type="dxa"/>
          </w:tcPr>
          <w:p w14:paraId="242EAB62" w14:textId="7A3DC840" w:rsidR="00D82F10" w:rsidRPr="00830A32" w:rsidRDefault="00D82F10" w:rsidP="00D82F10">
            <w:pPr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r w:rsidRPr="00830A32">
              <w:rPr>
                <w:rFonts w:ascii="Times New Roman" w:hAnsi="Times New Roman" w:cs="Times New Roman"/>
              </w:rPr>
              <w:t>6745080</w:t>
            </w:r>
          </w:p>
        </w:tc>
      </w:tr>
      <w:tr w:rsidR="00D82F10" w:rsidRPr="00E162B4" w14:paraId="4C6A0708" w14:textId="77777777" w:rsidTr="00E162B4">
        <w:tc>
          <w:tcPr>
            <w:tcW w:w="480" w:type="dxa"/>
          </w:tcPr>
          <w:p w14:paraId="370821F9" w14:textId="77777777" w:rsidR="00D82F10" w:rsidRDefault="00D82F10" w:rsidP="00C326E6">
            <w:pPr>
              <w:pStyle w:val="Default"/>
              <w:jc w:val="center"/>
              <w:rPr>
                <w:lang w:val="en-US"/>
              </w:rPr>
            </w:pPr>
          </w:p>
        </w:tc>
        <w:tc>
          <w:tcPr>
            <w:tcW w:w="1930" w:type="dxa"/>
          </w:tcPr>
          <w:p w14:paraId="4E0C2905" w14:textId="67CAE1EB" w:rsidR="00D82F10" w:rsidRDefault="00D82F10" w:rsidP="00C326E6">
            <w:pPr>
              <w:pStyle w:val="Default"/>
            </w:pPr>
            <w:r>
              <w:t>Link Sinta</w:t>
            </w:r>
          </w:p>
        </w:tc>
        <w:tc>
          <w:tcPr>
            <w:tcW w:w="7196" w:type="dxa"/>
          </w:tcPr>
          <w:p w14:paraId="438E7D4F" w14:textId="1A31D4ED" w:rsidR="00D82F10" w:rsidRPr="00830A32" w:rsidRDefault="00D82F10" w:rsidP="00D82F10">
            <w:pPr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hyperlink r:id="rId7" w:history="1">
              <w:r w:rsidRPr="00830A32">
                <w:rPr>
                  <w:rStyle w:val="Hyperlink"/>
                  <w:rFonts w:ascii="Times New Roman" w:hAnsi="Times New Roman" w:cs="Times New Roman"/>
                  <w:color w:val="000000" w:themeColor="text1"/>
                  <w:lang w:val="id-ID"/>
                </w:rPr>
                <w:t>https://sinta.kemdikbud.go.id/authors/profile/6745080</w:t>
              </w:r>
            </w:hyperlink>
          </w:p>
        </w:tc>
      </w:tr>
      <w:tr w:rsidR="00D82F10" w:rsidRPr="00E162B4" w14:paraId="64164AD5" w14:textId="77777777" w:rsidTr="00E162B4">
        <w:tc>
          <w:tcPr>
            <w:tcW w:w="480" w:type="dxa"/>
          </w:tcPr>
          <w:p w14:paraId="730FE944" w14:textId="633F7868" w:rsidR="00D82F10" w:rsidRDefault="00D82F10" w:rsidP="00C326E6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930" w:type="dxa"/>
          </w:tcPr>
          <w:p w14:paraId="4474CE6A" w14:textId="40437801" w:rsidR="00D82F10" w:rsidRDefault="00D82F10" w:rsidP="00C326E6">
            <w:pPr>
              <w:pStyle w:val="Default"/>
            </w:pPr>
            <w:r>
              <w:t>ID Orcid</w:t>
            </w:r>
          </w:p>
        </w:tc>
        <w:tc>
          <w:tcPr>
            <w:tcW w:w="7196" w:type="dxa"/>
          </w:tcPr>
          <w:p w14:paraId="501F83F6" w14:textId="0576F42E" w:rsidR="00D82F10" w:rsidRPr="00830A32" w:rsidRDefault="00830A32" w:rsidP="00D82F10">
            <w:pPr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r w:rsidRPr="00830A32">
              <w:rPr>
                <w:rFonts w:ascii="Times New Roman" w:hAnsi="Times New Roman" w:cs="Times New Roman"/>
              </w:rPr>
              <w:t>0009-0005-5827-1529</w:t>
            </w:r>
          </w:p>
        </w:tc>
      </w:tr>
      <w:tr w:rsidR="00D82F10" w:rsidRPr="00E162B4" w14:paraId="214F9FD0" w14:textId="77777777" w:rsidTr="00E162B4">
        <w:tc>
          <w:tcPr>
            <w:tcW w:w="480" w:type="dxa"/>
          </w:tcPr>
          <w:p w14:paraId="54141E91" w14:textId="77777777" w:rsidR="00D82F10" w:rsidRDefault="00D82F10" w:rsidP="00C326E6">
            <w:pPr>
              <w:pStyle w:val="Default"/>
              <w:jc w:val="center"/>
              <w:rPr>
                <w:lang w:val="en-US"/>
              </w:rPr>
            </w:pPr>
          </w:p>
        </w:tc>
        <w:tc>
          <w:tcPr>
            <w:tcW w:w="1930" w:type="dxa"/>
          </w:tcPr>
          <w:p w14:paraId="22E5950B" w14:textId="4C4F7D1E" w:rsidR="00D82F10" w:rsidRDefault="00D82F10" w:rsidP="00C326E6">
            <w:pPr>
              <w:pStyle w:val="Default"/>
            </w:pPr>
            <w:r>
              <w:t>Link Orcid</w:t>
            </w:r>
          </w:p>
        </w:tc>
        <w:tc>
          <w:tcPr>
            <w:tcW w:w="7196" w:type="dxa"/>
          </w:tcPr>
          <w:p w14:paraId="5C937DD8" w14:textId="18AE2710" w:rsidR="00D82F10" w:rsidRPr="00830A32" w:rsidRDefault="00830A32" w:rsidP="00D82F10">
            <w:pPr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r w:rsidRPr="00830A32">
              <w:rPr>
                <w:rFonts w:ascii="Times New Roman" w:hAnsi="Times New Roman" w:cs="Times New Roman"/>
              </w:rPr>
              <w:t>https://orcid.org/0009-0005-5827-1529</w:t>
            </w:r>
          </w:p>
        </w:tc>
      </w:tr>
      <w:tr w:rsidR="00597088" w:rsidRPr="00B40834" w14:paraId="1AE7A4DD" w14:textId="77777777" w:rsidTr="00E162B4">
        <w:tc>
          <w:tcPr>
            <w:tcW w:w="480" w:type="dxa"/>
          </w:tcPr>
          <w:p w14:paraId="6A4ADD66" w14:textId="5D94C1F6" w:rsidR="00597088" w:rsidRPr="00B40834" w:rsidRDefault="00830A32" w:rsidP="00C326E6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930" w:type="dxa"/>
          </w:tcPr>
          <w:p w14:paraId="551C8B4A" w14:textId="77777777" w:rsidR="00597088" w:rsidRPr="00B40834" w:rsidRDefault="00597088" w:rsidP="00C326E6">
            <w:pPr>
              <w:pStyle w:val="Default"/>
            </w:pPr>
            <w:r w:rsidRPr="00B40834">
              <w:t xml:space="preserve">Nomor Telepon/HP </w:t>
            </w:r>
          </w:p>
        </w:tc>
        <w:tc>
          <w:tcPr>
            <w:tcW w:w="7196" w:type="dxa"/>
          </w:tcPr>
          <w:p w14:paraId="43186BAD" w14:textId="77777777" w:rsidR="00597088" w:rsidRPr="00B40834" w:rsidRDefault="00DA7CE9" w:rsidP="00C326E6">
            <w:pPr>
              <w:pStyle w:val="Default"/>
              <w:rPr>
                <w:lang w:val="en-ID"/>
              </w:rPr>
            </w:pPr>
            <w:r w:rsidRPr="00B40834">
              <w:rPr>
                <w:lang w:val="en-ID"/>
              </w:rPr>
              <w:t>085260161132</w:t>
            </w:r>
          </w:p>
        </w:tc>
      </w:tr>
      <w:tr w:rsidR="00D82F10" w:rsidRPr="00B40834" w14:paraId="00890FD1" w14:textId="77777777" w:rsidTr="00E162B4">
        <w:tc>
          <w:tcPr>
            <w:tcW w:w="480" w:type="dxa"/>
          </w:tcPr>
          <w:p w14:paraId="49DD881B" w14:textId="51E93DAC" w:rsidR="00D82F10" w:rsidRPr="00B40834" w:rsidRDefault="00D82F10" w:rsidP="00C326E6">
            <w:pPr>
              <w:pStyle w:val="Default"/>
              <w:jc w:val="center"/>
              <w:rPr>
                <w:lang w:val="en-US"/>
              </w:rPr>
            </w:pPr>
          </w:p>
        </w:tc>
        <w:tc>
          <w:tcPr>
            <w:tcW w:w="1930" w:type="dxa"/>
          </w:tcPr>
          <w:p w14:paraId="52BB627A" w14:textId="77777777" w:rsidR="00D82F10" w:rsidRPr="00B40834" w:rsidRDefault="00D82F10" w:rsidP="00C326E6">
            <w:pPr>
              <w:pStyle w:val="Default"/>
            </w:pPr>
          </w:p>
        </w:tc>
        <w:tc>
          <w:tcPr>
            <w:tcW w:w="7196" w:type="dxa"/>
          </w:tcPr>
          <w:p w14:paraId="79BDC705" w14:textId="77777777" w:rsidR="00D82F10" w:rsidRPr="00B40834" w:rsidRDefault="00D82F10" w:rsidP="00C326E6">
            <w:pPr>
              <w:pStyle w:val="Default"/>
              <w:rPr>
                <w:lang w:val="en-ID"/>
              </w:rPr>
            </w:pPr>
          </w:p>
        </w:tc>
      </w:tr>
      <w:tr w:rsidR="00597088" w:rsidRPr="00B40834" w14:paraId="10332254" w14:textId="77777777" w:rsidTr="00E162B4">
        <w:tc>
          <w:tcPr>
            <w:tcW w:w="480" w:type="dxa"/>
          </w:tcPr>
          <w:p w14:paraId="43AC8408" w14:textId="2B6E0635" w:rsidR="00597088" w:rsidRPr="00B40834" w:rsidRDefault="00681E4B" w:rsidP="00C326E6">
            <w:pPr>
              <w:pStyle w:val="Default"/>
              <w:jc w:val="center"/>
              <w:rPr>
                <w:lang w:val="en-US"/>
              </w:rPr>
            </w:pPr>
            <w:r w:rsidRPr="00B40834">
              <w:rPr>
                <w:lang w:val="en-US"/>
              </w:rPr>
              <w:t>1</w:t>
            </w:r>
            <w:r w:rsidR="00830A32">
              <w:rPr>
                <w:lang w:val="en-US"/>
              </w:rPr>
              <w:t>3</w:t>
            </w:r>
          </w:p>
        </w:tc>
        <w:tc>
          <w:tcPr>
            <w:tcW w:w="1930" w:type="dxa"/>
          </w:tcPr>
          <w:p w14:paraId="4C520743" w14:textId="77777777" w:rsidR="00597088" w:rsidRPr="00B40834" w:rsidRDefault="00597088" w:rsidP="00C326E6">
            <w:pPr>
              <w:pStyle w:val="Default"/>
            </w:pPr>
            <w:r w:rsidRPr="00B40834">
              <w:t xml:space="preserve">Alamat Kantor </w:t>
            </w:r>
          </w:p>
        </w:tc>
        <w:tc>
          <w:tcPr>
            <w:tcW w:w="7196" w:type="dxa"/>
          </w:tcPr>
          <w:p w14:paraId="01ED85D0" w14:textId="77777777" w:rsidR="00597088" w:rsidRPr="00B40834" w:rsidRDefault="00597088" w:rsidP="00C326E6">
            <w:pPr>
              <w:pStyle w:val="Default"/>
              <w:rPr>
                <w:lang w:val="en-US"/>
              </w:rPr>
            </w:pPr>
            <w:r w:rsidRPr="00B40834">
              <w:rPr>
                <w:lang w:val="en-US"/>
              </w:rPr>
              <w:t>FH Universitas Malikussaleh Lhokseumawe</w:t>
            </w:r>
          </w:p>
        </w:tc>
      </w:tr>
      <w:tr w:rsidR="00597088" w:rsidRPr="00B40834" w14:paraId="6A2994C4" w14:textId="77777777" w:rsidTr="00E162B4">
        <w:tc>
          <w:tcPr>
            <w:tcW w:w="480" w:type="dxa"/>
          </w:tcPr>
          <w:p w14:paraId="14B8B8FA" w14:textId="547A0BEF" w:rsidR="00597088" w:rsidRPr="00B40834" w:rsidRDefault="00681E4B" w:rsidP="00C326E6">
            <w:pPr>
              <w:pStyle w:val="Default"/>
              <w:jc w:val="center"/>
            </w:pPr>
            <w:r w:rsidRPr="00B40834">
              <w:t>1</w:t>
            </w:r>
            <w:r w:rsidR="00830A32">
              <w:t>4</w:t>
            </w:r>
            <w:r w:rsidR="00597088" w:rsidRPr="00B40834">
              <w:t>.</w:t>
            </w:r>
          </w:p>
        </w:tc>
        <w:tc>
          <w:tcPr>
            <w:tcW w:w="1930" w:type="dxa"/>
          </w:tcPr>
          <w:p w14:paraId="0D9D0BBE" w14:textId="77777777" w:rsidR="00597088" w:rsidRPr="00B40834" w:rsidRDefault="00597088" w:rsidP="00C326E6">
            <w:pPr>
              <w:pStyle w:val="Default"/>
            </w:pPr>
            <w:r w:rsidRPr="00B40834">
              <w:t>Keluarga</w:t>
            </w:r>
          </w:p>
        </w:tc>
        <w:tc>
          <w:tcPr>
            <w:tcW w:w="7196" w:type="dxa"/>
          </w:tcPr>
          <w:p w14:paraId="5CD81EFC" w14:textId="77777777" w:rsidR="00597088" w:rsidRPr="00B40834" w:rsidRDefault="00DA7CE9" w:rsidP="00C326E6">
            <w:pPr>
              <w:pStyle w:val="Default"/>
              <w:rPr>
                <w:lang w:val="en-ID"/>
              </w:rPr>
            </w:pPr>
            <w:r w:rsidRPr="00B40834">
              <w:rPr>
                <w:lang w:val="en-ID"/>
              </w:rPr>
              <w:t>-</w:t>
            </w:r>
          </w:p>
        </w:tc>
      </w:tr>
      <w:tr w:rsidR="00597088" w:rsidRPr="00B40834" w14:paraId="0B97E2BD" w14:textId="77777777" w:rsidTr="00E162B4">
        <w:tc>
          <w:tcPr>
            <w:tcW w:w="480" w:type="dxa"/>
          </w:tcPr>
          <w:p w14:paraId="583D20A2" w14:textId="5A5A7566" w:rsidR="00597088" w:rsidRPr="00B40834" w:rsidRDefault="00681E4B" w:rsidP="00C326E6">
            <w:pPr>
              <w:pStyle w:val="Default"/>
              <w:jc w:val="center"/>
            </w:pPr>
            <w:r w:rsidRPr="00B40834">
              <w:t>1</w:t>
            </w:r>
            <w:r w:rsidR="00830A32">
              <w:t>5</w:t>
            </w:r>
            <w:r w:rsidR="00597088" w:rsidRPr="00B40834">
              <w:t>.</w:t>
            </w:r>
          </w:p>
        </w:tc>
        <w:tc>
          <w:tcPr>
            <w:tcW w:w="1930" w:type="dxa"/>
          </w:tcPr>
          <w:p w14:paraId="3C19C33D" w14:textId="77777777" w:rsidR="00597088" w:rsidRPr="00B40834" w:rsidRDefault="00597088" w:rsidP="00C326E6">
            <w:pPr>
              <w:pStyle w:val="Default"/>
              <w:rPr>
                <w:lang w:val="en-US"/>
              </w:rPr>
            </w:pPr>
            <w:r w:rsidRPr="00B40834">
              <w:t>Mata Kuliah yg Diampu</w:t>
            </w:r>
          </w:p>
        </w:tc>
        <w:tc>
          <w:tcPr>
            <w:tcW w:w="7196" w:type="dxa"/>
          </w:tcPr>
          <w:p w14:paraId="4363D393" w14:textId="77777777" w:rsidR="00597088" w:rsidRPr="00B40834" w:rsidRDefault="00DA7CE9" w:rsidP="00597088">
            <w:pPr>
              <w:pStyle w:val="Default"/>
              <w:numPr>
                <w:ilvl w:val="0"/>
                <w:numId w:val="2"/>
              </w:numPr>
              <w:rPr>
                <w:lang w:val="en-US"/>
              </w:rPr>
            </w:pPr>
            <w:r w:rsidRPr="00B40834">
              <w:rPr>
                <w:lang w:val="en-US"/>
              </w:rPr>
              <w:t>Hukum Adat</w:t>
            </w:r>
          </w:p>
          <w:p w14:paraId="67B89520" w14:textId="77777777" w:rsidR="00597088" w:rsidRPr="00B40834" w:rsidRDefault="00DA7CE9" w:rsidP="00597088">
            <w:pPr>
              <w:pStyle w:val="Default"/>
              <w:numPr>
                <w:ilvl w:val="0"/>
                <w:numId w:val="2"/>
              </w:numPr>
              <w:rPr>
                <w:lang w:val="en-US"/>
              </w:rPr>
            </w:pPr>
            <w:r w:rsidRPr="00B40834">
              <w:t>Hukum A</w:t>
            </w:r>
            <w:r w:rsidRPr="00B40834">
              <w:rPr>
                <w:lang w:val="en-ID"/>
              </w:rPr>
              <w:t>cara Perdata</w:t>
            </w:r>
          </w:p>
          <w:p w14:paraId="2F3DEDF4" w14:textId="77777777" w:rsidR="00597088" w:rsidRPr="00B40834" w:rsidRDefault="00DA7CE9" w:rsidP="00597088">
            <w:pPr>
              <w:pStyle w:val="Default"/>
              <w:numPr>
                <w:ilvl w:val="0"/>
                <w:numId w:val="2"/>
              </w:numPr>
              <w:rPr>
                <w:lang w:val="en-US"/>
              </w:rPr>
            </w:pPr>
            <w:r w:rsidRPr="00B40834">
              <w:rPr>
                <w:lang w:val="en-US"/>
              </w:rPr>
              <w:t>Hukum Perdata Internasional</w:t>
            </w:r>
          </w:p>
          <w:p w14:paraId="75DE70BF" w14:textId="77777777" w:rsidR="00597088" w:rsidRPr="00B40834" w:rsidRDefault="00DA7CE9" w:rsidP="00597088">
            <w:pPr>
              <w:pStyle w:val="Default"/>
              <w:numPr>
                <w:ilvl w:val="0"/>
                <w:numId w:val="2"/>
              </w:numPr>
              <w:rPr>
                <w:lang w:val="fi-FI"/>
              </w:rPr>
            </w:pPr>
            <w:r w:rsidRPr="00B40834">
              <w:rPr>
                <w:lang w:val="fi-FI"/>
              </w:rPr>
              <w:t>Praktek Kemahiran Huku</w:t>
            </w:r>
            <w:r w:rsidR="00E60AE5" w:rsidRPr="00B40834">
              <w:rPr>
                <w:lang w:val="fi-FI"/>
              </w:rPr>
              <w:t>m Perdata</w:t>
            </w:r>
            <w:r w:rsidR="001A2189" w:rsidRPr="00B40834">
              <w:rPr>
                <w:lang w:val="fi-FI"/>
              </w:rPr>
              <w:t xml:space="preserve"> dan Peradilan Adat;</w:t>
            </w:r>
          </w:p>
          <w:p w14:paraId="719837AF" w14:textId="77777777" w:rsidR="00597088" w:rsidRPr="00B40834" w:rsidRDefault="00E60AE5" w:rsidP="00597088">
            <w:pPr>
              <w:pStyle w:val="Default"/>
              <w:numPr>
                <w:ilvl w:val="0"/>
                <w:numId w:val="2"/>
              </w:numPr>
              <w:rPr>
                <w:lang w:val="en-US"/>
              </w:rPr>
            </w:pPr>
            <w:r w:rsidRPr="00B40834">
              <w:rPr>
                <w:lang w:val="en-US"/>
              </w:rPr>
              <w:t>Penemuan Hukum</w:t>
            </w:r>
          </w:p>
          <w:p w14:paraId="779D2EC7" w14:textId="77777777" w:rsidR="00B80A6C" w:rsidRPr="00B40834" w:rsidRDefault="00B80A6C" w:rsidP="00597088">
            <w:pPr>
              <w:pStyle w:val="Default"/>
              <w:numPr>
                <w:ilvl w:val="0"/>
                <w:numId w:val="2"/>
              </w:numPr>
              <w:rPr>
                <w:lang w:val="en-US"/>
              </w:rPr>
            </w:pPr>
            <w:r w:rsidRPr="00B40834">
              <w:rPr>
                <w:lang w:val="en-US"/>
              </w:rPr>
              <w:t>Hukum Agraria</w:t>
            </w:r>
          </w:p>
          <w:p w14:paraId="64189262" w14:textId="2A3E1D81" w:rsidR="00681E4B" w:rsidRPr="00B40834" w:rsidRDefault="00681E4B" w:rsidP="00597088">
            <w:pPr>
              <w:pStyle w:val="Default"/>
              <w:numPr>
                <w:ilvl w:val="0"/>
                <w:numId w:val="2"/>
              </w:numPr>
              <w:rPr>
                <w:lang w:val="en-US"/>
              </w:rPr>
            </w:pPr>
            <w:r w:rsidRPr="00B40834">
              <w:rPr>
                <w:lang w:val="en-US"/>
              </w:rPr>
              <w:t>Sejarah Hukum</w:t>
            </w:r>
          </w:p>
          <w:p w14:paraId="2BFEB9F4" w14:textId="476231BE" w:rsidR="006F526F" w:rsidRPr="00B40834" w:rsidRDefault="006F526F" w:rsidP="00597088">
            <w:pPr>
              <w:pStyle w:val="Default"/>
              <w:numPr>
                <w:ilvl w:val="0"/>
                <w:numId w:val="2"/>
              </w:numPr>
              <w:rPr>
                <w:lang w:val="en-US"/>
              </w:rPr>
            </w:pPr>
            <w:r w:rsidRPr="00B40834">
              <w:rPr>
                <w:lang w:val="en-US"/>
              </w:rPr>
              <w:t>Perkembangan Hukum Adat</w:t>
            </w:r>
          </w:p>
          <w:p w14:paraId="1DB4B0D1" w14:textId="77777777" w:rsidR="00B80A6C" w:rsidRPr="00B40834" w:rsidRDefault="00B80A6C" w:rsidP="00B80A6C">
            <w:pPr>
              <w:pStyle w:val="Default"/>
              <w:ind w:left="720"/>
              <w:rPr>
                <w:lang w:val="en-US"/>
              </w:rPr>
            </w:pPr>
          </w:p>
          <w:p w14:paraId="37EFF507" w14:textId="77777777" w:rsidR="00597088" w:rsidRPr="00B40834" w:rsidRDefault="00597088" w:rsidP="00E60AE5">
            <w:pPr>
              <w:pStyle w:val="Default"/>
              <w:ind w:left="720"/>
              <w:rPr>
                <w:lang w:val="en-US"/>
              </w:rPr>
            </w:pPr>
          </w:p>
        </w:tc>
      </w:tr>
    </w:tbl>
    <w:p w14:paraId="5CE2344A" w14:textId="77777777" w:rsidR="00597088" w:rsidRPr="00B40834" w:rsidRDefault="00597088" w:rsidP="00597088">
      <w:pPr>
        <w:pStyle w:val="Default"/>
        <w:ind w:left="720"/>
        <w:rPr>
          <w:lang w:val="en-US"/>
        </w:rPr>
      </w:pPr>
    </w:p>
    <w:p w14:paraId="6CFCED98" w14:textId="77777777" w:rsidR="00597088" w:rsidRPr="00B40834" w:rsidRDefault="00597088" w:rsidP="00597088">
      <w:pPr>
        <w:pStyle w:val="Default"/>
        <w:numPr>
          <w:ilvl w:val="0"/>
          <w:numId w:val="1"/>
        </w:numPr>
        <w:ind w:left="426" w:hanging="426"/>
        <w:rPr>
          <w:lang w:val="en-US"/>
        </w:rPr>
      </w:pPr>
      <w:r w:rsidRPr="00B40834">
        <w:rPr>
          <w:b/>
          <w:bCs/>
          <w:color w:val="auto"/>
        </w:rPr>
        <w:t xml:space="preserve">Riwayat Pendidikan </w:t>
      </w:r>
      <w:r w:rsidRPr="00B40834">
        <w:rPr>
          <w:b/>
          <w:bCs/>
        </w:rPr>
        <w:t xml:space="preserve"> 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2268"/>
        <w:gridCol w:w="2613"/>
      </w:tblGrid>
      <w:tr w:rsidR="00597088" w:rsidRPr="00B40834" w14:paraId="699A259E" w14:textId="77777777" w:rsidTr="00C326E6">
        <w:tc>
          <w:tcPr>
            <w:tcW w:w="1985" w:type="dxa"/>
          </w:tcPr>
          <w:p w14:paraId="3E33E3F1" w14:textId="77777777" w:rsidR="00597088" w:rsidRPr="00B40834" w:rsidRDefault="00597088" w:rsidP="00C326E6">
            <w:pPr>
              <w:pStyle w:val="Default"/>
              <w:rPr>
                <w:b/>
                <w:lang w:val="en-US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67BC7AFA" w14:textId="77777777" w:rsidR="00597088" w:rsidRPr="00B40834" w:rsidRDefault="00597088" w:rsidP="00C326E6">
            <w:pPr>
              <w:pStyle w:val="Default"/>
              <w:jc w:val="center"/>
              <w:rPr>
                <w:b/>
                <w:lang w:val="en-US"/>
              </w:rPr>
            </w:pPr>
            <w:r w:rsidRPr="00B40834">
              <w:rPr>
                <w:b/>
                <w:lang w:val="en-US"/>
              </w:rPr>
              <w:t>S-1</w:t>
            </w:r>
          </w:p>
        </w:tc>
        <w:tc>
          <w:tcPr>
            <w:tcW w:w="2268" w:type="dxa"/>
          </w:tcPr>
          <w:p w14:paraId="44C6AE46" w14:textId="77777777" w:rsidR="00597088" w:rsidRPr="00B40834" w:rsidRDefault="00597088" w:rsidP="00C326E6">
            <w:pPr>
              <w:pStyle w:val="Default"/>
              <w:jc w:val="center"/>
              <w:rPr>
                <w:b/>
                <w:lang w:val="en-US"/>
              </w:rPr>
            </w:pPr>
            <w:r w:rsidRPr="00B40834">
              <w:rPr>
                <w:b/>
                <w:lang w:val="en-US"/>
              </w:rPr>
              <w:t>S-2</w:t>
            </w:r>
          </w:p>
        </w:tc>
        <w:tc>
          <w:tcPr>
            <w:tcW w:w="2613" w:type="dxa"/>
            <w:shd w:val="clear" w:color="auto" w:fill="D9D9D9" w:themeFill="background1" w:themeFillShade="D9"/>
          </w:tcPr>
          <w:p w14:paraId="15188B06" w14:textId="77777777" w:rsidR="00597088" w:rsidRPr="00B40834" w:rsidRDefault="00597088" w:rsidP="00C326E6">
            <w:pPr>
              <w:pStyle w:val="Default"/>
              <w:jc w:val="center"/>
              <w:rPr>
                <w:b/>
                <w:lang w:val="en-US"/>
              </w:rPr>
            </w:pPr>
            <w:r w:rsidRPr="00B40834">
              <w:rPr>
                <w:b/>
                <w:lang w:val="en-US"/>
              </w:rPr>
              <w:t>S-3</w:t>
            </w:r>
          </w:p>
        </w:tc>
      </w:tr>
      <w:tr w:rsidR="00597088" w:rsidRPr="00B40834" w14:paraId="226B5F5A" w14:textId="77777777" w:rsidTr="00C326E6">
        <w:tc>
          <w:tcPr>
            <w:tcW w:w="1985" w:type="dxa"/>
          </w:tcPr>
          <w:p w14:paraId="59A20054" w14:textId="77777777" w:rsidR="00597088" w:rsidRPr="00B40834" w:rsidRDefault="00597088" w:rsidP="00C326E6">
            <w:pPr>
              <w:pStyle w:val="Default"/>
            </w:pPr>
            <w:r w:rsidRPr="00B40834">
              <w:t xml:space="preserve">Nama Perguruan Tinggi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6F37FDE" w14:textId="77777777" w:rsidR="00597088" w:rsidRPr="00B40834" w:rsidRDefault="001032FA" w:rsidP="00C326E6">
            <w:pPr>
              <w:pStyle w:val="Default"/>
              <w:rPr>
                <w:lang w:val="en-US"/>
              </w:rPr>
            </w:pPr>
            <w:r w:rsidRPr="00B40834">
              <w:rPr>
                <w:lang w:val="en-US"/>
              </w:rPr>
              <w:t>Unimal</w:t>
            </w:r>
          </w:p>
        </w:tc>
        <w:tc>
          <w:tcPr>
            <w:tcW w:w="2268" w:type="dxa"/>
          </w:tcPr>
          <w:p w14:paraId="367D29F6" w14:textId="77777777" w:rsidR="00597088" w:rsidRPr="00B40834" w:rsidRDefault="001032FA" w:rsidP="00C326E6">
            <w:pPr>
              <w:pStyle w:val="Default"/>
              <w:rPr>
                <w:lang w:val="en-US"/>
              </w:rPr>
            </w:pPr>
            <w:r w:rsidRPr="00B40834">
              <w:rPr>
                <w:lang w:val="en-US"/>
              </w:rPr>
              <w:t>Universitas Sumatera Utara</w:t>
            </w:r>
          </w:p>
        </w:tc>
        <w:tc>
          <w:tcPr>
            <w:tcW w:w="2613" w:type="dxa"/>
            <w:shd w:val="clear" w:color="auto" w:fill="D9D9D9" w:themeFill="background1" w:themeFillShade="D9"/>
          </w:tcPr>
          <w:p w14:paraId="7ABF92B0" w14:textId="77777777" w:rsidR="00597088" w:rsidRPr="00B40834" w:rsidRDefault="001032FA" w:rsidP="00C326E6">
            <w:pPr>
              <w:pStyle w:val="Default"/>
              <w:rPr>
                <w:lang w:val="en-US"/>
              </w:rPr>
            </w:pPr>
            <w:r w:rsidRPr="00B40834">
              <w:rPr>
                <w:lang w:val="en-US"/>
              </w:rPr>
              <w:t>Universitas Syiahkuala</w:t>
            </w:r>
          </w:p>
        </w:tc>
      </w:tr>
      <w:tr w:rsidR="00597088" w:rsidRPr="00B40834" w14:paraId="3252DD2D" w14:textId="77777777" w:rsidTr="00C326E6">
        <w:tc>
          <w:tcPr>
            <w:tcW w:w="1985" w:type="dxa"/>
          </w:tcPr>
          <w:p w14:paraId="0C35CB74" w14:textId="77777777" w:rsidR="00597088" w:rsidRPr="00B40834" w:rsidRDefault="00597088" w:rsidP="00C326E6">
            <w:pPr>
              <w:pStyle w:val="Default"/>
            </w:pPr>
            <w:r w:rsidRPr="00B40834">
              <w:t xml:space="preserve">Bidang Ilmu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6CAC6C2" w14:textId="77777777" w:rsidR="00597088" w:rsidRPr="00B40834" w:rsidRDefault="00597088" w:rsidP="00C326E6">
            <w:pPr>
              <w:pStyle w:val="Default"/>
              <w:rPr>
                <w:lang w:val="en-US"/>
              </w:rPr>
            </w:pPr>
            <w:r w:rsidRPr="00B40834">
              <w:rPr>
                <w:lang w:val="en-US"/>
              </w:rPr>
              <w:t>Ilmu Hukum</w:t>
            </w:r>
          </w:p>
        </w:tc>
        <w:tc>
          <w:tcPr>
            <w:tcW w:w="2268" w:type="dxa"/>
          </w:tcPr>
          <w:p w14:paraId="2C37BAFF" w14:textId="77777777" w:rsidR="00597088" w:rsidRPr="00B40834" w:rsidRDefault="001032FA" w:rsidP="00C326E6">
            <w:pPr>
              <w:pStyle w:val="Default"/>
              <w:rPr>
                <w:lang w:val="en-US"/>
              </w:rPr>
            </w:pPr>
            <w:r w:rsidRPr="00B40834">
              <w:rPr>
                <w:lang w:val="en-US"/>
              </w:rPr>
              <w:t xml:space="preserve">Ilmu Hukum </w:t>
            </w:r>
          </w:p>
        </w:tc>
        <w:tc>
          <w:tcPr>
            <w:tcW w:w="2613" w:type="dxa"/>
            <w:shd w:val="clear" w:color="auto" w:fill="D9D9D9" w:themeFill="background1" w:themeFillShade="D9"/>
          </w:tcPr>
          <w:p w14:paraId="710D9D27" w14:textId="77777777" w:rsidR="00597088" w:rsidRPr="00B40834" w:rsidRDefault="00597088" w:rsidP="00C326E6">
            <w:pPr>
              <w:pStyle w:val="Default"/>
              <w:rPr>
                <w:lang w:val="en-US"/>
              </w:rPr>
            </w:pPr>
            <w:r w:rsidRPr="00B40834">
              <w:rPr>
                <w:lang w:val="en-US"/>
              </w:rPr>
              <w:t xml:space="preserve">Ilmu Hukum </w:t>
            </w:r>
          </w:p>
        </w:tc>
      </w:tr>
      <w:tr w:rsidR="00597088" w:rsidRPr="00B40834" w14:paraId="4F6F7282" w14:textId="77777777" w:rsidTr="00C326E6">
        <w:tc>
          <w:tcPr>
            <w:tcW w:w="1985" w:type="dxa"/>
          </w:tcPr>
          <w:p w14:paraId="2FFBD281" w14:textId="77777777" w:rsidR="00597088" w:rsidRPr="00B40834" w:rsidRDefault="00597088" w:rsidP="00C326E6">
            <w:pPr>
              <w:pStyle w:val="Default"/>
            </w:pPr>
            <w:r w:rsidRPr="00B40834">
              <w:t xml:space="preserve">Tahun Masuk-Lulus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AC75974" w14:textId="77777777" w:rsidR="00597088" w:rsidRPr="00B40834" w:rsidRDefault="00597088" w:rsidP="00C326E6">
            <w:pPr>
              <w:pStyle w:val="Default"/>
              <w:rPr>
                <w:lang w:val="en-ID"/>
              </w:rPr>
            </w:pPr>
            <w:r w:rsidRPr="00B40834">
              <w:rPr>
                <w:lang w:val="en-US"/>
              </w:rPr>
              <w:t>199</w:t>
            </w:r>
            <w:r w:rsidR="001032FA" w:rsidRPr="00B40834">
              <w:rPr>
                <w:lang w:val="en-ID"/>
              </w:rPr>
              <w:t>4</w:t>
            </w:r>
            <w:r w:rsidRPr="00B40834">
              <w:rPr>
                <w:lang w:val="en-US"/>
              </w:rPr>
              <w:t>-200</w:t>
            </w:r>
            <w:r w:rsidR="001032FA" w:rsidRPr="00B40834">
              <w:rPr>
                <w:lang w:val="en-ID"/>
              </w:rPr>
              <w:t>0</w:t>
            </w:r>
          </w:p>
        </w:tc>
        <w:tc>
          <w:tcPr>
            <w:tcW w:w="2268" w:type="dxa"/>
          </w:tcPr>
          <w:p w14:paraId="7CBFB8FD" w14:textId="77777777" w:rsidR="00597088" w:rsidRPr="00B40834" w:rsidRDefault="00597088" w:rsidP="00C326E6">
            <w:pPr>
              <w:pStyle w:val="Default"/>
              <w:rPr>
                <w:lang w:val="en-ID"/>
              </w:rPr>
            </w:pPr>
            <w:r w:rsidRPr="00B40834">
              <w:rPr>
                <w:lang w:val="en-US"/>
              </w:rPr>
              <w:t>200</w:t>
            </w:r>
            <w:r w:rsidR="001032FA" w:rsidRPr="00B40834">
              <w:rPr>
                <w:lang w:val="en-ID"/>
              </w:rPr>
              <w:t>3</w:t>
            </w:r>
            <w:r w:rsidRPr="00B40834">
              <w:rPr>
                <w:lang w:val="en-US"/>
              </w:rPr>
              <w:t>-200</w:t>
            </w:r>
            <w:r w:rsidR="001032FA" w:rsidRPr="00B40834">
              <w:rPr>
                <w:lang w:val="en-ID"/>
              </w:rPr>
              <w:t>5</w:t>
            </w:r>
          </w:p>
        </w:tc>
        <w:tc>
          <w:tcPr>
            <w:tcW w:w="2613" w:type="dxa"/>
            <w:shd w:val="clear" w:color="auto" w:fill="D9D9D9" w:themeFill="background1" w:themeFillShade="D9"/>
          </w:tcPr>
          <w:p w14:paraId="6228B9DE" w14:textId="77777777" w:rsidR="00597088" w:rsidRPr="00B40834" w:rsidRDefault="001032FA" w:rsidP="00C326E6">
            <w:pPr>
              <w:pStyle w:val="Default"/>
              <w:rPr>
                <w:lang w:val="en-ID"/>
              </w:rPr>
            </w:pPr>
            <w:r w:rsidRPr="00B40834">
              <w:rPr>
                <w:lang w:val="en-US"/>
              </w:rPr>
              <w:t>2015</w:t>
            </w:r>
            <w:r w:rsidR="00597088" w:rsidRPr="00B40834">
              <w:rPr>
                <w:lang w:val="en-US"/>
              </w:rPr>
              <w:t xml:space="preserve">- </w:t>
            </w:r>
            <w:r w:rsidRPr="00B40834">
              <w:t>201</w:t>
            </w:r>
            <w:r w:rsidRPr="00B40834">
              <w:rPr>
                <w:lang w:val="en-ID"/>
              </w:rPr>
              <w:t>9</w:t>
            </w:r>
          </w:p>
        </w:tc>
      </w:tr>
      <w:tr w:rsidR="00597088" w:rsidRPr="005C2D85" w14:paraId="3BCCEB14" w14:textId="77777777" w:rsidTr="00C326E6">
        <w:tc>
          <w:tcPr>
            <w:tcW w:w="1985" w:type="dxa"/>
          </w:tcPr>
          <w:p w14:paraId="0188BE8C" w14:textId="77777777" w:rsidR="00597088" w:rsidRPr="00B40834" w:rsidRDefault="00597088" w:rsidP="00C326E6">
            <w:pPr>
              <w:pStyle w:val="Default"/>
            </w:pPr>
            <w:r w:rsidRPr="00B40834">
              <w:lastRenderedPageBreak/>
              <w:t xml:space="preserve">Judul Skripsi/Tesis/Disertasi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602A1C0" w14:textId="77777777" w:rsidR="00597088" w:rsidRPr="00B40834" w:rsidRDefault="00BC4792" w:rsidP="00C326E6">
            <w:pPr>
              <w:pStyle w:val="Default"/>
              <w:rPr>
                <w:lang w:val="fi-FI"/>
              </w:rPr>
            </w:pPr>
            <w:r w:rsidRPr="00B40834">
              <w:rPr>
                <w:rFonts w:eastAsia="Cambria"/>
              </w:rPr>
              <w:t>Pelaksanaan Eksekusi  Objek Perkara Perdata ditangan Pihak Ketiga</w:t>
            </w:r>
          </w:p>
        </w:tc>
        <w:tc>
          <w:tcPr>
            <w:tcW w:w="2268" w:type="dxa"/>
          </w:tcPr>
          <w:p w14:paraId="5E0438FD" w14:textId="77777777" w:rsidR="00597088" w:rsidRPr="00B40834" w:rsidRDefault="00BC4792" w:rsidP="00C326E6">
            <w:pPr>
              <w:pStyle w:val="Default"/>
            </w:pPr>
            <w:r w:rsidRPr="00B40834">
              <w:rPr>
                <w:rFonts w:eastAsia="Cambria"/>
              </w:rPr>
              <w:t>Tinjauan Yuridis Perjanjian Unit Link Pada Asuransi Jiwa</w:t>
            </w:r>
          </w:p>
        </w:tc>
        <w:tc>
          <w:tcPr>
            <w:tcW w:w="2613" w:type="dxa"/>
            <w:shd w:val="clear" w:color="auto" w:fill="D9D9D9" w:themeFill="background1" w:themeFillShade="D9"/>
          </w:tcPr>
          <w:p w14:paraId="630B190D" w14:textId="77777777" w:rsidR="00597088" w:rsidRPr="00B40834" w:rsidRDefault="00BC4792" w:rsidP="00C326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4083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Asas Pemisahan Horisontal dalam Jual Beli Hak Atas Tanah dan Benda-Benda Yang Ada Di Atasnya.</w:t>
            </w:r>
          </w:p>
        </w:tc>
      </w:tr>
      <w:tr w:rsidR="00597088" w:rsidRPr="005C2D85" w14:paraId="561384A8" w14:textId="77777777" w:rsidTr="00C326E6">
        <w:tc>
          <w:tcPr>
            <w:tcW w:w="1985" w:type="dxa"/>
          </w:tcPr>
          <w:p w14:paraId="3F63328F" w14:textId="77777777" w:rsidR="00597088" w:rsidRPr="00B40834" w:rsidRDefault="00597088" w:rsidP="00C326E6">
            <w:pPr>
              <w:pStyle w:val="Default"/>
            </w:pPr>
            <w:r w:rsidRPr="00B40834">
              <w:t xml:space="preserve">Nama Pembimbing/Promotor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B977F0D" w14:textId="77777777" w:rsidR="00BC4792" w:rsidRPr="00B40834" w:rsidRDefault="00BC4792" w:rsidP="00BC4792">
            <w:pPr>
              <w:pStyle w:val="ListParagraph"/>
              <w:numPr>
                <w:ilvl w:val="0"/>
                <w:numId w:val="6"/>
              </w:numPr>
              <w:ind w:left="317" w:hanging="317"/>
              <w:rPr>
                <w:rFonts w:ascii="Times New Roman" w:eastAsia="Cambria" w:hAnsi="Times New Roman" w:cs="Times New Roman"/>
              </w:rPr>
            </w:pPr>
            <w:r w:rsidRPr="00B40834">
              <w:rPr>
                <w:rFonts w:ascii="Times New Roman" w:eastAsia="Cambria" w:hAnsi="Times New Roman" w:cs="Times New Roman"/>
              </w:rPr>
              <w:t xml:space="preserve">Jamaluddin, S.H. </w:t>
            </w:r>
          </w:p>
          <w:p w14:paraId="5DF1ED2A" w14:textId="77777777" w:rsidR="00BC4792" w:rsidRPr="00B40834" w:rsidRDefault="00BC4792" w:rsidP="00BC4792">
            <w:pPr>
              <w:pStyle w:val="ListParagraph"/>
              <w:numPr>
                <w:ilvl w:val="0"/>
                <w:numId w:val="6"/>
              </w:numPr>
              <w:ind w:left="317" w:hanging="283"/>
              <w:rPr>
                <w:rFonts w:ascii="Times New Roman" w:eastAsia="Cambria" w:hAnsi="Times New Roman" w:cs="Times New Roman"/>
              </w:rPr>
            </w:pPr>
            <w:r w:rsidRPr="00B40834">
              <w:rPr>
                <w:rFonts w:ascii="Times New Roman" w:eastAsia="Cambria" w:hAnsi="Times New Roman" w:cs="Times New Roman"/>
              </w:rPr>
              <w:t>Sulaiman,S.H.</w:t>
            </w:r>
          </w:p>
          <w:p w14:paraId="25243D20" w14:textId="77777777" w:rsidR="00597088" w:rsidRPr="00B40834" w:rsidRDefault="00597088" w:rsidP="00C326E6">
            <w:pPr>
              <w:pStyle w:val="Default"/>
              <w:rPr>
                <w:lang w:val="en-ID"/>
              </w:rPr>
            </w:pPr>
          </w:p>
        </w:tc>
        <w:tc>
          <w:tcPr>
            <w:tcW w:w="2268" w:type="dxa"/>
          </w:tcPr>
          <w:p w14:paraId="7A49B86F" w14:textId="77777777" w:rsidR="00597088" w:rsidRPr="00B40834" w:rsidRDefault="00B92F7A" w:rsidP="00597088">
            <w:pPr>
              <w:pStyle w:val="Default"/>
              <w:numPr>
                <w:ilvl w:val="0"/>
                <w:numId w:val="3"/>
              </w:numPr>
              <w:ind w:left="317"/>
              <w:rPr>
                <w:lang w:val="fi-FI"/>
              </w:rPr>
            </w:pPr>
            <w:r w:rsidRPr="00B40834">
              <w:rPr>
                <w:rFonts w:eastAsia="Calibri"/>
                <w:bCs/>
                <w:lang w:val="it-IT"/>
              </w:rPr>
              <w:t>Prof. Dr. Tan Kamello, S.H, M.S.</w:t>
            </w:r>
          </w:p>
          <w:p w14:paraId="793562EC" w14:textId="77777777" w:rsidR="00597088" w:rsidRPr="00B40834" w:rsidRDefault="00B92F7A" w:rsidP="00597088">
            <w:pPr>
              <w:pStyle w:val="Default"/>
              <w:numPr>
                <w:ilvl w:val="0"/>
                <w:numId w:val="3"/>
              </w:numPr>
              <w:ind w:left="317"/>
              <w:rPr>
                <w:lang w:val="en-US"/>
              </w:rPr>
            </w:pPr>
            <w:r w:rsidRPr="00B40834">
              <w:rPr>
                <w:lang w:val="en-US"/>
              </w:rPr>
              <w:t>Dr. Sunarmi,</w:t>
            </w:r>
            <w:r w:rsidR="00597088" w:rsidRPr="00B40834">
              <w:rPr>
                <w:lang w:val="en-US"/>
              </w:rPr>
              <w:t xml:space="preserve"> S.H., M.H.</w:t>
            </w:r>
          </w:p>
          <w:p w14:paraId="1020E775" w14:textId="77777777" w:rsidR="00597088" w:rsidRPr="00B40834" w:rsidRDefault="00597088" w:rsidP="00C326E6">
            <w:pPr>
              <w:pStyle w:val="Default"/>
              <w:ind w:left="317"/>
              <w:rPr>
                <w:lang w:val="en-US"/>
              </w:rPr>
            </w:pPr>
          </w:p>
        </w:tc>
        <w:tc>
          <w:tcPr>
            <w:tcW w:w="2613" w:type="dxa"/>
            <w:shd w:val="clear" w:color="auto" w:fill="D9D9D9" w:themeFill="background1" w:themeFillShade="D9"/>
          </w:tcPr>
          <w:p w14:paraId="595C2062" w14:textId="77777777" w:rsidR="006B17C3" w:rsidRPr="00B40834" w:rsidRDefault="006B17C3" w:rsidP="006B17C3">
            <w:pPr>
              <w:pStyle w:val="Default"/>
              <w:numPr>
                <w:ilvl w:val="0"/>
                <w:numId w:val="4"/>
              </w:numPr>
              <w:rPr>
                <w:lang w:val="fi-FI"/>
              </w:rPr>
            </w:pPr>
            <w:r w:rsidRPr="00B40834">
              <w:rPr>
                <w:rFonts w:eastAsia="Calibri"/>
                <w:bCs/>
                <w:lang w:val="it-IT"/>
              </w:rPr>
              <w:t>Prof. Dr. Tan Kamello, S.H, M.S.</w:t>
            </w:r>
          </w:p>
          <w:p w14:paraId="3E53483D" w14:textId="77777777" w:rsidR="00597088" w:rsidRPr="00B40834" w:rsidRDefault="006B17C3" w:rsidP="006B17C3">
            <w:pPr>
              <w:pStyle w:val="Default"/>
              <w:numPr>
                <w:ilvl w:val="0"/>
                <w:numId w:val="4"/>
              </w:numPr>
              <w:rPr>
                <w:lang w:val="fi-FI"/>
              </w:rPr>
            </w:pPr>
            <w:r w:rsidRPr="00B40834">
              <w:rPr>
                <w:lang w:val="fi-FI"/>
              </w:rPr>
              <w:t>Prof. Dr. Ilyas</w:t>
            </w:r>
            <w:r w:rsidRPr="00B40834">
              <w:t xml:space="preserve"> S.H., M.Hum</w:t>
            </w:r>
            <w:r w:rsidR="00597088" w:rsidRPr="00B40834">
              <w:rPr>
                <w:lang w:val="fi-FI"/>
              </w:rPr>
              <w:t>.</w:t>
            </w:r>
          </w:p>
          <w:p w14:paraId="1C071092" w14:textId="77777777" w:rsidR="00597088" w:rsidRPr="00B40834" w:rsidRDefault="00597088" w:rsidP="006B17C3">
            <w:pPr>
              <w:pStyle w:val="Default"/>
              <w:numPr>
                <w:ilvl w:val="0"/>
                <w:numId w:val="4"/>
              </w:numPr>
              <w:rPr>
                <w:lang w:val="fi-FI"/>
              </w:rPr>
            </w:pPr>
            <w:r w:rsidRPr="00B40834">
              <w:rPr>
                <w:lang w:val="fi-FI"/>
              </w:rPr>
              <w:t xml:space="preserve">Dr. </w:t>
            </w:r>
            <w:r w:rsidR="006B17C3" w:rsidRPr="00B40834">
              <w:rPr>
                <w:lang w:val="fi-FI"/>
              </w:rPr>
              <w:t>Mahdi Syahbandir</w:t>
            </w:r>
            <w:r w:rsidRPr="00B40834">
              <w:rPr>
                <w:lang w:val="fi-FI"/>
              </w:rPr>
              <w:t>, S.H., M.H</w:t>
            </w:r>
            <w:r w:rsidRPr="00B40834">
              <w:t>um</w:t>
            </w:r>
            <w:r w:rsidRPr="00B40834">
              <w:rPr>
                <w:lang w:val="fi-FI"/>
              </w:rPr>
              <w:t xml:space="preserve">. </w:t>
            </w:r>
          </w:p>
        </w:tc>
      </w:tr>
    </w:tbl>
    <w:p w14:paraId="45D51625" w14:textId="77777777" w:rsidR="00597088" w:rsidRPr="00B40834" w:rsidRDefault="00597088" w:rsidP="00597088">
      <w:pPr>
        <w:pStyle w:val="Default"/>
        <w:ind w:left="720"/>
      </w:pPr>
    </w:p>
    <w:p w14:paraId="1ABF5F9D" w14:textId="77777777" w:rsidR="00597088" w:rsidRPr="00B40834" w:rsidRDefault="00597088" w:rsidP="00597088">
      <w:pPr>
        <w:pStyle w:val="Default"/>
        <w:numPr>
          <w:ilvl w:val="0"/>
          <w:numId w:val="1"/>
        </w:numPr>
        <w:ind w:left="284" w:hanging="284"/>
        <w:rPr>
          <w:b/>
          <w:bCs/>
          <w:lang w:val="en-US"/>
        </w:rPr>
      </w:pPr>
      <w:r w:rsidRPr="00B40834">
        <w:rPr>
          <w:b/>
          <w:lang w:val="fi-FI"/>
        </w:rPr>
        <w:t xml:space="preserve"> </w:t>
      </w:r>
      <w:r w:rsidRPr="00B40834">
        <w:rPr>
          <w:b/>
        </w:rPr>
        <w:t>Pengalaman Jabatan</w:t>
      </w:r>
    </w:p>
    <w:p w14:paraId="3AC3B92A" w14:textId="77777777" w:rsidR="00597088" w:rsidRPr="00B40834" w:rsidRDefault="00597088" w:rsidP="00597088">
      <w:pPr>
        <w:pStyle w:val="Default"/>
        <w:ind w:left="284"/>
        <w:rPr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5486"/>
        <w:gridCol w:w="3081"/>
      </w:tblGrid>
      <w:tr w:rsidR="00597088" w:rsidRPr="00B40834" w14:paraId="14D0FBCA" w14:textId="77777777" w:rsidTr="00C326E6">
        <w:tc>
          <w:tcPr>
            <w:tcW w:w="675" w:type="dxa"/>
          </w:tcPr>
          <w:p w14:paraId="01A363C4" w14:textId="77777777" w:rsidR="00597088" w:rsidRPr="00B40834" w:rsidRDefault="00597088" w:rsidP="00C326E6">
            <w:pPr>
              <w:pStyle w:val="Default"/>
              <w:jc w:val="center"/>
              <w:rPr>
                <w:b/>
                <w:bCs/>
              </w:rPr>
            </w:pPr>
            <w:r w:rsidRPr="00B40834">
              <w:rPr>
                <w:b/>
                <w:bCs/>
              </w:rPr>
              <w:t>No.</w:t>
            </w:r>
          </w:p>
        </w:tc>
        <w:tc>
          <w:tcPr>
            <w:tcW w:w="5486" w:type="dxa"/>
          </w:tcPr>
          <w:p w14:paraId="74371211" w14:textId="77777777" w:rsidR="00597088" w:rsidRPr="00B40834" w:rsidRDefault="00597088" w:rsidP="00C326E6">
            <w:pPr>
              <w:pStyle w:val="Default"/>
              <w:jc w:val="center"/>
              <w:rPr>
                <w:b/>
                <w:bCs/>
              </w:rPr>
            </w:pPr>
            <w:r w:rsidRPr="00B40834">
              <w:rPr>
                <w:b/>
                <w:bCs/>
              </w:rPr>
              <w:t>Jabatan</w:t>
            </w:r>
          </w:p>
        </w:tc>
        <w:tc>
          <w:tcPr>
            <w:tcW w:w="3081" w:type="dxa"/>
          </w:tcPr>
          <w:p w14:paraId="7FBD1B65" w14:textId="77777777" w:rsidR="00597088" w:rsidRPr="00B40834" w:rsidRDefault="00597088" w:rsidP="00C326E6">
            <w:pPr>
              <w:pStyle w:val="Default"/>
              <w:jc w:val="center"/>
              <w:rPr>
                <w:b/>
                <w:bCs/>
              </w:rPr>
            </w:pPr>
            <w:r w:rsidRPr="00B40834">
              <w:rPr>
                <w:b/>
                <w:bCs/>
              </w:rPr>
              <w:t>Periode</w:t>
            </w:r>
          </w:p>
        </w:tc>
      </w:tr>
      <w:tr w:rsidR="00597088" w:rsidRPr="00B40834" w14:paraId="7E716906" w14:textId="77777777" w:rsidTr="00C326E6">
        <w:tc>
          <w:tcPr>
            <w:tcW w:w="675" w:type="dxa"/>
          </w:tcPr>
          <w:p w14:paraId="30581EDE" w14:textId="77777777" w:rsidR="00597088" w:rsidRPr="00B40834" w:rsidRDefault="00597088" w:rsidP="00597088">
            <w:pPr>
              <w:pStyle w:val="Default"/>
              <w:numPr>
                <w:ilvl w:val="0"/>
                <w:numId w:val="5"/>
              </w:numPr>
              <w:ind w:left="426"/>
              <w:jc w:val="center"/>
              <w:rPr>
                <w:bCs/>
              </w:rPr>
            </w:pPr>
          </w:p>
        </w:tc>
        <w:tc>
          <w:tcPr>
            <w:tcW w:w="5486" w:type="dxa"/>
          </w:tcPr>
          <w:p w14:paraId="3FA5041D" w14:textId="77777777" w:rsidR="000C400D" w:rsidRPr="00B40834" w:rsidRDefault="000C400D" w:rsidP="000C4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4">
              <w:rPr>
                <w:rFonts w:ascii="Times New Roman" w:hAnsi="Times New Roman" w:cs="Times New Roman"/>
                <w:sz w:val="24"/>
                <w:szCs w:val="24"/>
              </w:rPr>
              <w:t xml:space="preserve">Ketua Unit Bidang Litigasi Laboratorium Fakultas Hukum Universitas Malikussaleh Lhokseumawe.   </w:t>
            </w:r>
          </w:p>
          <w:p w14:paraId="389BA1BB" w14:textId="77777777" w:rsidR="00597088" w:rsidRPr="00B40834" w:rsidRDefault="00597088" w:rsidP="00C326E6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3081" w:type="dxa"/>
          </w:tcPr>
          <w:p w14:paraId="45984A91" w14:textId="77777777" w:rsidR="00597088" w:rsidRPr="00B40834" w:rsidRDefault="000C400D" w:rsidP="00C326E6">
            <w:pPr>
              <w:pStyle w:val="Default"/>
              <w:jc w:val="center"/>
              <w:rPr>
                <w:bCs/>
                <w:lang w:val="en-ID"/>
              </w:rPr>
            </w:pPr>
            <w:r w:rsidRPr="00B40834">
              <w:t>Periode Tahun 2010-2011</w:t>
            </w:r>
          </w:p>
        </w:tc>
      </w:tr>
      <w:tr w:rsidR="00597088" w:rsidRPr="00B40834" w14:paraId="6FD93274" w14:textId="77777777" w:rsidTr="00C326E6">
        <w:tc>
          <w:tcPr>
            <w:tcW w:w="675" w:type="dxa"/>
          </w:tcPr>
          <w:p w14:paraId="5FD70EE7" w14:textId="77777777" w:rsidR="00597088" w:rsidRPr="00B40834" w:rsidRDefault="00597088" w:rsidP="00597088">
            <w:pPr>
              <w:pStyle w:val="Default"/>
              <w:numPr>
                <w:ilvl w:val="0"/>
                <w:numId w:val="5"/>
              </w:numPr>
              <w:ind w:left="426"/>
              <w:jc w:val="center"/>
              <w:rPr>
                <w:bCs/>
              </w:rPr>
            </w:pPr>
          </w:p>
        </w:tc>
        <w:tc>
          <w:tcPr>
            <w:tcW w:w="5486" w:type="dxa"/>
          </w:tcPr>
          <w:p w14:paraId="58639A58" w14:textId="77777777" w:rsidR="000C400D" w:rsidRPr="00B40834" w:rsidRDefault="000C400D" w:rsidP="000C40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4083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Pembantu Dekan Bidang Kemahasiswaan (PD 3) pada Fakultas Hukum Universitas Malikussaleh Lhokseumawe.</w:t>
            </w:r>
          </w:p>
          <w:p w14:paraId="0025076D" w14:textId="77777777" w:rsidR="00597088" w:rsidRPr="00B40834" w:rsidRDefault="00597088" w:rsidP="00C326E6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3081" w:type="dxa"/>
          </w:tcPr>
          <w:p w14:paraId="279A91D4" w14:textId="77777777" w:rsidR="00597088" w:rsidRPr="00B40834" w:rsidRDefault="000C400D" w:rsidP="00C326E6">
            <w:pPr>
              <w:pStyle w:val="Default"/>
              <w:jc w:val="center"/>
              <w:rPr>
                <w:bCs/>
              </w:rPr>
            </w:pPr>
            <w:r w:rsidRPr="00B40834">
              <w:t>Periode 2011-2014.</w:t>
            </w:r>
          </w:p>
        </w:tc>
      </w:tr>
      <w:tr w:rsidR="00597088" w:rsidRPr="00B40834" w14:paraId="6FA8982B" w14:textId="77777777" w:rsidTr="00C326E6">
        <w:tc>
          <w:tcPr>
            <w:tcW w:w="675" w:type="dxa"/>
          </w:tcPr>
          <w:p w14:paraId="7A717C74" w14:textId="77777777" w:rsidR="00597088" w:rsidRPr="00B40834" w:rsidRDefault="00597088" w:rsidP="00597088">
            <w:pPr>
              <w:pStyle w:val="Default"/>
              <w:numPr>
                <w:ilvl w:val="0"/>
                <w:numId w:val="5"/>
              </w:numPr>
              <w:ind w:left="426"/>
              <w:jc w:val="center"/>
              <w:rPr>
                <w:bCs/>
              </w:rPr>
            </w:pPr>
          </w:p>
        </w:tc>
        <w:tc>
          <w:tcPr>
            <w:tcW w:w="5486" w:type="dxa"/>
          </w:tcPr>
          <w:p w14:paraId="6EC07921" w14:textId="77777777" w:rsidR="00597088" w:rsidRPr="00B40834" w:rsidRDefault="009A4C61" w:rsidP="00C326E6">
            <w:pPr>
              <w:pStyle w:val="Default"/>
              <w:jc w:val="both"/>
              <w:rPr>
                <w:bCs/>
              </w:rPr>
            </w:pPr>
            <w:r w:rsidRPr="00B40834">
              <w:t>Ketua Unit Jaminan Mutu Program Studi Magister Hukum</w:t>
            </w:r>
          </w:p>
        </w:tc>
        <w:tc>
          <w:tcPr>
            <w:tcW w:w="3081" w:type="dxa"/>
          </w:tcPr>
          <w:p w14:paraId="68F3E517" w14:textId="6005ED1C" w:rsidR="00597088" w:rsidRPr="00B40834" w:rsidRDefault="009A4C61" w:rsidP="00C326E6">
            <w:pPr>
              <w:pStyle w:val="Default"/>
              <w:jc w:val="center"/>
              <w:rPr>
                <w:bCs/>
                <w:lang w:val="en-ID"/>
              </w:rPr>
            </w:pPr>
            <w:r w:rsidRPr="00B40834">
              <w:rPr>
                <w:bCs/>
                <w:lang w:val="en-ID"/>
              </w:rPr>
              <w:t xml:space="preserve">2019- </w:t>
            </w:r>
            <w:r w:rsidR="00081174" w:rsidRPr="00B40834">
              <w:rPr>
                <w:bCs/>
                <w:lang w:val="en-ID"/>
              </w:rPr>
              <w:t>2020</w:t>
            </w:r>
          </w:p>
        </w:tc>
      </w:tr>
      <w:tr w:rsidR="00597088" w:rsidRPr="00B40834" w14:paraId="313D5324" w14:textId="77777777" w:rsidTr="00C326E6">
        <w:tc>
          <w:tcPr>
            <w:tcW w:w="675" w:type="dxa"/>
          </w:tcPr>
          <w:p w14:paraId="31E28A48" w14:textId="77777777" w:rsidR="00597088" w:rsidRPr="00B40834" w:rsidRDefault="00597088" w:rsidP="00597088">
            <w:pPr>
              <w:pStyle w:val="Default"/>
              <w:numPr>
                <w:ilvl w:val="0"/>
                <w:numId w:val="5"/>
              </w:numPr>
              <w:ind w:left="426"/>
              <w:jc w:val="center"/>
              <w:rPr>
                <w:bCs/>
              </w:rPr>
            </w:pPr>
          </w:p>
        </w:tc>
        <w:tc>
          <w:tcPr>
            <w:tcW w:w="5486" w:type="dxa"/>
          </w:tcPr>
          <w:p w14:paraId="5ADFABEB" w14:textId="529CF366" w:rsidR="00597088" w:rsidRPr="00B40834" w:rsidRDefault="00081174" w:rsidP="00C326E6">
            <w:pPr>
              <w:pStyle w:val="Default"/>
              <w:jc w:val="both"/>
              <w:rPr>
                <w:bCs/>
                <w:lang w:val="en-US"/>
              </w:rPr>
            </w:pPr>
            <w:r w:rsidRPr="00B40834">
              <w:rPr>
                <w:bCs/>
                <w:lang w:val="en-US"/>
              </w:rPr>
              <w:t>Sekretaris Program Studi Magister Hukum Unimal</w:t>
            </w:r>
          </w:p>
        </w:tc>
        <w:tc>
          <w:tcPr>
            <w:tcW w:w="3081" w:type="dxa"/>
          </w:tcPr>
          <w:p w14:paraId="51D34650" w14:textId="640D4E32" w:rsidR="00597088" w:rsidRPr="00B40834" w:rsidRDefault="00081174" w:rsidP="00C326E6">
            <w:pPr>
              <w:pStyle w:val="Default"/>
              <w:jc w:val="center"/>
              <w:rPr>
                <w:bCs/>
                <w:lang w:val="en-US"/>
              </w:rPr>
            </w:pPr>
            <w:r w:rsidRPr="00B40834">
              <w:rPr>
                <w:bCs/>
                <w:lang w:val="en-US"/>
              </w:rPr>
              <w:t>2020</w:t>
            </w:r>
          </w:p>
        </w:tc>
      </w:tr>
      <w:tr w:rsidR="00597088" w:rsidRPr="00B40834" w14:paraId="1DD2588D" w14:textId="77777777" w:rsidTr="00C326E6">
        <w:tc>
          <w:tcPr>
            <w:tcW w:w="675" w:type="dxa"/>
          </w:tcPr>
          <w:p w14:paraId="18AB4B05" w14:textId="77777777" w:rsidR="00597088" w:rsidRPr="00B40834" w:rsidRDefault="00597088" w:rsidP="00597088">
            <w:pPr>
              <w:pStyle w:val="Default"/>
              <w:numPr>
                <w:ilvl w:val="0"/>
                <w:numId w:val="5"/>
              </w:numPr>
              <w:ind w:left="426"/>
              <w:jc w:val="center"/>
              <w:rPr>
                <w:bCs/>
              </w:rPr>
            </w:pPr>
          </w:p>
        </w:tc>
        <w:tc>
          <w:tcPr>
            <w:tcW w:w="5486" w:type="dxa"/>
          </w:tcPr>
          <w:p w14:paraId="7E69C878" w14:textId="77777777" w:rsidR="00597088" w:rsidRPr="00B40834" w:rsidRDefault="00597088" w:rsidP="00C326E6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3081" w:type="dxa"/>
          </w:tcPr>
          <w:p w14:paraId="3B3C92A3" w14:textId="77777777" w:rsidR="00597088" w:rsidRPr="00B40834" w:rsidRDefault="00597088" w:rsidP="00C326E6">
            <w:pPr>
              <w:pStyle w:val="Default"/>
              <w:jc w:val="center"/>
              <w:rPr>
                <w:bCs/>
              </w:rPr>
            </w:pPr>
          </w:p>
        </w:tc>
      </w:tr>
    </w:tbl>
    <w:p w14:paraId="299BCAD4" w14:textId="77777777" w:rsidR="00597088" w:rsidRPr="00B40834" w:rsidRDefault="00597088" w:rsidP="00597088">
      <w:pPr>
        <w:pStyle w:val="Default"/>
        <w:rPr>
          <w:b/>
          <w:bCs/>
          <w:lang w:val="en-US"/>
        </w:rPr>
      </w:pPr>
    </w:p>
    <w:p w14:paraId="58C0E3EE" w14:textId="77777777" w:rsidR="00597088" w:rsidRPr="00B40834" w:rsidRDefault="00597088" w:rsidP="00597088">
      <w:pPr>
        <w:pStyle w:val="Default"/>
        <w:numPr>
          <w:ilvl w:val="0"/>
          <w:numId w:val="1"/>
        </w:numPr>
        <w:ind w:left="284" w:hanging="284"/>
        <w:rPr>
          <w:b/>
          <w:bCs/>
          <w:lang w:val="en-US"/>
        </w:rPr>
      </w:pPr>
      <w:r w:rsidRPr="00B40834">
        <w:rPr>
          <w:b/>
          <w:bCs/>
          <w:lang w:val="en-US"/>
        </w:rPr>
        <w:t xml:space="preserve">Pengalaman Penelitian </w:t>
      </w:r>
    </w:p>
    <w:p w14:paraId="7AF51526" w14:textId="77777777" w:rsidR="00597088" w:rsidRPr="00B40834" w:rsidRDefault="00597088" w:rsidP="00597088">
      <w:pPr>
        <w:pStyle w:val="Default"/>
        <w:ind w:left="284"/>
        <w:rPr>
          <w:b/>
          <w:bCs/>
          <w:lang w:val="en-US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1134"/>
        <w:gridCol w:w="7178"/>
      </w:tblGrid>
      <w:tr w:rsidR="00597088" w:rsidRPr="00B40834" w14:paraId="389A1BC2" w14:textId="77777777" w:rsidTr="00597088">
        <w:tc>
          <w:tcPr>
            <w:tcW w:w="596" w:type="dxa"/>
            <w:tcBorders>
              <w:bottom w:val="nil"/>
              <w:right w:val="single" w:sz="4" w:space="0" w:color="auto"/>
            </w:tcBorders>
          </w:tcPr>
          <w:p w14:paraId="27393E07" w14:textId="77777777" w:rsidR="00597088" w:rsidRPr="00B40834" w:rsidRDefault="00597088" w:rsidP="00C326E6">
            <w:pPr>
              <w:pStyle w:val="Default"/>
              <w:jc w:val="center"/>
              <w:rPr>
                <w:b/>
                <w:lang w:val="en-US"/>
              </w:rPr>
            </w:pPr>
            <w:r w:rsidRPr="00B40834">
              <w:rPr>
                <w:b/>
                <w:lang w:val="en-US"/>
              </w:rPr>
              <w:t>No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A0D69AF" w14:textId="77777777" w:rsidR="00597088" w:rsidRPr="00B40834" w:rsidRDefault="00597088" w:rsidP="00C326E6">
            <w:pPr>
              <w:pStyle w:val="Default"/>
              <w:jc w:val="center"/>
              <w:rPr>
                <w:b/>
                <w:lang w:val="en-US"/>
              </w:rPr>
            </w:pPr>
            <w:r w:rsidRPr="00B40834">
              <w:rPr>
                <w:b/>
                <w:lang w:val="en-US"/>
              </w:rPr>
              <w:t>Tahun</w:t>
            </w:r>
          </w:p>
        </w:tc>
        <w:tc>
          <w:tcPr>
            <w:tcW w:w="717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F9C41EE" w14:textId="77777777" w:rsidR="00597088" w:rsidRPr="00B40834" w:rsidRDefault="00597088" w:rsidP="00C326E6">
            <w:pPr>
              <w:pStyle w:val="Default"/>
              <w:jc w:val="center"/>
              <w:rPr>
                <w:b/>
                <w:lang w:val="en-US"/>
              </w:rPr>
            </w:pPr>
            <w:r w:rsidRPr="00B40834">
              <w:rPr>
                <w:b/>
                <w:lang w:val="en-US"/>
              </w:rPr>
              <w:t>Judul Penelitian</w:t>
            </w:r>
          </w:p>
        </w:tc>
      </w:tr>
      <w:tr w:rsidR="00597088" w:rsidRPr="00B40834" w14:paraId="3647FE4A" w14:textId="77777777" w:rsidTr="00597088">
        <w:tc>
          <w:tcPr>
            <w:tcW w:w="596" w:type="dxa"/>
            <w:tcBorders>
              <w:top w:val="nil"/>
              <w:right w:val="single" w:sz="4" w:space="0" w:color="auto"/>
            </w:tcBorders>
          </w:tcPr>
          <w:p w14:paraId="0B27A238" w14:textId="77777777" w:rsidR="00597088" w:rsidRPr="00B40834" w:rsidRDefault="00F15FF9" w:rsidP="00C326E6">
            <w:pPr>
              <w:pStyle w:val="Default"/>
              <w:jc w:val="center"/>
              <w:rPr>
                <w:lang w:val="en-US"/>
              </w:rPr>
            </w:pPr>
            <w:r w:rsidRPr="00B40834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A86EF6D" w14:textId="77777777" w:rsidR="00597088" w:rsidRPr="00B40834" w:rsidRDefault="00F15FF9" w:rsidP="00C326E6">
            <w:pPr>
              <w:pStyle w:val="Default"/>
              <w:jc w:val="center"/>
              <w:rPr>
                <w:lang w:val="en-US"/>
              </w:rPr>
            </w:pPr>
            <w:r w:rsidRPr="00B40834">
              <w:rPr>
                <w:lang w:val="en-US"/>
              </w:rPr>
              <w:t>2008</w:t>
            </w:r>
          </w:p>
        </w:tc>
        <w:tc>
          <w:tcPr>
            <w:tcW w:w="7178" w:type="dxa"/>
            <w:tcBorders>
              <w:top w:val="nil"/>
              <w:left w:val="single" w:sz="4" w:space="0" w:color="auto"/>
            </w:tcBorders>
          </w:tcPr>
          <w:p w14:paraId="759BDB19" w14:textId="77777777" w:rsidR="00F15FF9" w:rsidRPr="00B40834" w:rsidRDefault="00F15FF9" w:rsidP="00F15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4">
              <w:rPr>
                <w:rFonts w:ascii="Times New Roman" w:hAnsi="Times New Roman" w:cs="Times New Roman"/>
                <w:sz w:val="24"/>
                <w:szCs w:val="24"/>
              </w:rPr>
              <w:t>Pelaksanaan Pasal 7 Undang-Undang Nomor Prp Tahun 1960 tentang Penetapan Luas Tanah Pertanian Terhadap Gadai Tanah di Kecamatan</w:t>
            </w:r>
            <w:r w:rsidR="00481DE4" w:rsidRPr="00B40834">
              <w:rPr>
                <w:rFonts w:ascii="Times New Roman" w:hAnsi="Times New Roman" w:cs="Times New Roman"/>
                <w:sz w:val="24"/>
                <w:szCs w:val="24"/>
              </w:rPr>
              <w:t xml:space="preserve"> Baktiya Aceh Utara.</w:t>
            </w:r>
          </w:p>
          <w:p w14:paraId="77313841" w14:textId="77777777" w:rsidR="00597088" w:rsidRPr="00B40834" w:rsidRDefault="00597088" w:rsidP="00F15FF9">
            <w:pPr>
              <w:pStyle w:val="Default"/>
              <w:jc w:val="both"/>
              <w:rPr>
                <w:lang w:val="en-US"/>
              </w:rPr>
            </w:pPr>
          </w:p>
        </w:tc>
      </w:tr>
      <w:tr w:rsidR="00597088" w:rsidRPr="00B40834" w14:paraId="2FD0E28A" w14:textId="77777777" w:rsidTr="00597088">
        <w:tc>
          <w:tcPr>
            <w:tcW w:w="596" w:type="dxa"/>
          </w:tcPr>
          <w:p w14:paraId="02F32D49" w14:textId="77777777" w:rsidR="00597088" w:rsidRPr="00B40834" w:rsidRDefault="00C67EB6" w:rsidP="00C326E6">
            <w:pPr>
              <w:pStyle w:val="Default"/>
              <w:jc w:val="center"/>
              <w:rPr>
                <w:lang w:val="en-US"/>
              </w:rPr>
            </w:pPr>
            <w:r w:rsidRPr="00B40834">
              <w:rPr>
                <w:lang w:val="en-US"/>
              </w:rPr>
              <w:t>2</w:t>
            </w:r>
          </w:p>
        </w:tc>
        <w:tc>
          <w:tcPr>
            <w:tcW w:w="1134" w:type="dxa"/>
          </w:tcPr>
          <w:p w14:paraId="461CF92D" w14:textId="77777777" w:rsidR="00597088" w:rsidRPr="00B40834" w:rsidRDefault="00C67EB6" w:rsidP="00C326E6">
            <w:pPr>
              <w:pStyle w:val="Default"/>
              <w:rPr>
                <w:lang w:val="en-ID"/>
              </w:rPr>
            </w:pPr>
            <w:r w:rsidRPr="00B40834">
              <w:rPr>
                <w:lang w:val="en-ID"/>
              </w:rPr>
              <w:t>2011</w:t>
            </w:r>
          </w:p>
        </w:tc>
        <w:tc>
          <w:tcPr>
            <w:tcW w:w="7178" w:type="dxa"/>
          </w:tcPr>
          <w:p w14:paraId="608FFAE8" w14:textId="77777777" w:rsidR="00C67EB6" w:rsidRPr="00B40834" w:rsidRDefault="00C67EB6" w:rsidP="00C67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4">
              <w:rPr>
                <w:rFonts w:ascii="Times New Roman" w:hAnsi="Times New Roman" w:cs="Times New Roman"/>
                <w:sz w:val="24"/>
                <w:szCs w:val="24"/>
              </w:rPr>
              <w:t>Pemberdayaan Fungsi dan Wewenang Keujreun Blang Dalam Meningkatkan Produksi Hasil Padi di Kecamatan Sawang Kabupaten Aceh Utara, Hibah Bersaing Dikti</w:t>
            </w:r>
            <w:r w:rsidR="00481DE4" w:rsidRPr="00B408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0834">
              <w:rPr>
                <w:rFonts w:ascii="Times New Roman" w:hAnsi="Times New Roman" w:cs="Times New Roman"/>
                <w:sz w:val="24"/>
                <w:szCs w:val="24"/>
              </w:rPr>
              <w:t xml:space="preserve"> Tahun Pertama.</w:t>
            </w:r>
          </w:p>
          <w:p w14:paraId="0E9972AC" w14:textId="77777777" w:rsidR="00597088" w:rsidRPr="00B40834" w:rsidRDefault="00597088" w:rsidP="00C326E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sv-SE"/>
              </w:rPr>
            </w:pPr>
          </w:p>
        </w:tc>
      </w:tr>
      <w:tr w:rsidR="00597088" w:rsidRPr="00B40834" w14:paraId="6D51844E" w14:textId="77777777" w:rsidTr="00597088">
        <w:tc>
          <w:tcPr>
            <w:tcW w:w="596" w:type="dxa"/>
          </w:tcPr>
          <w:p w14:paraId="7B8F887E" w14:textId="77777777" w:rsidR="00597088" w:rsidRPr="00B40834" w:rsidRDefault="00C67EB6" w:rsidP="00C326E6">
            <w:pPr>
              <w:pStyle w:val="Default"/>
              <w:jc w:val="center"/>
              <w:rPr>
                <w:lang w:val="en-US"/>
              </w:rPr>
            </w:pPr>
            <w:r w:rsidRPr="00B40834">
              <w:rPr>
                <w:lang w:val="en-US"/>
              </w:rPr>
              <w:t>3</w:t>
            </w:r>
          </w:p>
        </w:tc>
        <w:tc>
          <w:tcPr>
            <w:tcW w:w="1134" w:type="dxa"/>
          </w:tcPr>
          <w:p w14:paraId="4C744B19" w14:textId="77777777" w:rsidR="00597088" w:rsidRPr="00B40834" w:rsidRDefault="00C67EB6" w:rsidP="00C326E6">
            <w:pPr>
              <w:pStyle w:val="Default"/>
              <w:rPr>
                <w:lang w:val="en-US"/>
              </w:rPr>
            </w:pPr>
            <w:r w:rsidRPr="00B40834">
              <w:rPr>
                <w:lang w:val="en-US"/>
              </w:rPr>
              <w:t>2012</w:t>
            </w:r>
          </w:p>
        </w:tc>
        <w:tc>
          <w:tcPr>
            <w:tcW w:w="7178" w:type="dxa"/>
          </w:tcPr>
          <w:p w14:paraId="2471EBB4" w14:textId="77777777" w:rsidR="00C67EB6" w:rsidRPr="00B40834" w:rsidRDefault="00C67EB6" w:rsidP="00C67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4">
              <w:rPr>
                <w:rFonts w:ascii="Times New Roman" w:hAnsi="Times New Roman" w:cs="Times New Roman"/>
                <w:sz w:val="24"/>
                <w:szCs w:val="24"/>
              </w:rPr>
              <w:t>Pemberdayaan Fungsi dan Wewenang Keujreun Blang Dalam Meningkatkan Produksi Hasil Padi di Kecamatan Sawang Kabupaten Aceh Utara, Hibah Bersaing Dikti, Tahun kedua.</w:t>
            </w:r>
          </w:p>
          <w:p w14:paraId="416C2844" w14:textId="77777777" w:rsidR="00597088" w:rsidRPr="00B40834" w:rsidRDefault="00597088" w:rsidP="00C326E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97088" w:rsidRPr="005C2D85" w14:paraId="1159755C" w14:textId="77777777" w:rsidTr="00597088">
        <w:tc>
          <w:tcPr>
            <w:tcW w:w="596" w:type="dxa"/>
          </w:tcPr>
          <w:p w14:paraId="6B4D88BD" w14:textId="77777777" w:rsidR="00597088" w:rsidRPr="00B40834" w:rsidRDefault="0015026C" w:rsidP="00C326E6">
            <w:pPr>
              <w:pStyle w:val="Default"/>
              <w:jc w:val="center"/>
              <w:rPr>
                <w:lang w:val="en-US"/>
              </w:rPr>
            </w:pPr>
            <w:r w:rsidRPr="00B40834">
              <w:rPr>
                <w:lang w:val="en-US"/>
              </w:rPr>
              <w:t>4.</w:t>
            </w:r>
          </w:p>
        </w:tc>
        <w:tc>
          <w:tcPr>
            <w:tcW w:w="1134" w:type="dxa"/>
          </w:tcPr>
          <w:p w14:paraId="1883A3CA" w14:textId="77777777" w:rsidR="00597088" w:rsidRPr="00B40834" w:rsidRDefault="0015026C" w:rsidP="00C326E6">
            <w:pPr>
              <w:pStyle w:val="Default"/>
              <w:rPr>
                <w:lang w:val="en-US"/>
              </w:rPr>
            </w:pPr>
            <w:r w:rsidRPr="00B40834">
              <w:rPr>
                <w:lang w:val="en-US"/>
              </w:rPr>
              <w:t>2016</w:t>
            </w:r>
          </w:p>
        </w:tc>
        <w:tc>
          <w:tcPr>
            <w:tcW w:w="7178" w:type="dxa"/>
          </w:tcPr>
          <w:p w14:paraId="0D2F29DE" w14:textId="77777777" w:rsidR="00597088" w:rsidRPr="00B40834" w:rsidRDefault="0015026C" w:rsidP="00C326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B40834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Adat Istiadat di Nagan Raya, MAA Nagan Raya.</w:t>
            </w:r>
          </w:p>
          <w:p w14:paraId="6565E6F0" w14:textId="77777777" w:rsidR="00266443" w:rsidRPr="00B40834" w:rsidRDefault="00266443" w:rsidP="00C326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</w:tr>
      <w:tr w:rsidR="00597088" w:rsidRPr="00B40834" w14:paraId="03216861" w14:textId="77777777" w:rsidTr="00597088">
        <w:tc>
          <w:tcPr>
            <w:tcW w:w="596" w:type="dxa"/>
          </w:tcPr>
          <w:p w14:paraId="2FF7FAAD" w14:textId="77777777" w:rsidR="00597088" w:rsidRPr="00B40834" w:rsidRDefault="00B45B6C" w:rsidP="00C326E6">
            <w:pPr>
              <w:pStyle w:val="Default"/>
              <w:jc w:val="center"/>
              <w:rPr>
                <w:lang w:val="en-ID"/>
              </w:rPr>
            </w:pPr>
            <w:r w:rsidRPr="00B40834">
              <w:rPr>
                <w:lang w:val="en-ID"/>
              </w:rPr>
              <w:lastRenderedPageBreak/>
              <w:t>5</w:t>
            </w:r>
          </w:p>
        </w:tc>
        <w:tc>
          <w:tcPr>
            <w:tcW w:w="1134" w:type="dxa"/>
          </w:tcPr>
          <w:p w14:paraId="575897C9" w14:textId="77777777" w:rsidR="00597088" w:rsidRPr="00B40834" w:rsidRDefault="00B45B6C" w:rsidP="00C326E6">
            <w:pPr>
              <w:pStyle w:val="Default"/>
              <w:rPr>
                <w:lang w:val="en-ID"/>
              </w:rPr>
            </w:pPr>
            <w:r w:rsidRPr="00B40834">
              <w:rPr>
                <w:lang w:val="en-ID"/>
              </w:rPr>
              <w:t>2021</w:t>
            </w:r>
          </w:p>
        </w:tc>
        <w:tc>
          <w:tcPr>
            <w:tcW w:w="7178" w:type="dxa"/>
          </w:tcPr>
          <w:p w14:paraId="7CC3EB28" w14:textId="77777777" w:rsidR="00597088" w:rsidRPr="00B40834" w:rsidRDefault="00B45B6C" w:rsidP="00C32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4">
              <w:rPr>
                <w:rFonts w:ascii="Times New Roman" w:hAnsi="Times New Roman" w:cs="Times New Roman"/>
                <w:sz w:val="24"/>
                <w:szCs w:val="24"/>
              </w:rPr>
              <w:t>Urgensi Peradilan Adat dalam menyelesaikan tindak pidana ringan di Aceh Tengah dan Aceh Barat.</w:t>
            </w:r>
          </w:p>
        </w:tc>
      </w:tr>
      <w:tr w:rsidR="00597088" w:rsidRPr="00B40834" w14:paraId="04BEB815" w14:textId="77777777" w:rsidTr="00597088">
        <w:tc>
          <w:tcPr>
            <w:tcW w:w="596" w:type="dxa"/>
          </w:tcPr>
          <w:p w14:paraId="33ADF4AE" w14:textId="77777777" w:rsidR="00597088" w:rsidRPr="00B40834" w:rsidRDefault="00597088" w:rsidP="00C326E6">
            <w:pPr>
              <w:pStyle w:val="Default"/>
              <w:jc w:val="center"/>
            </w:pPr>
          </w:p>
        </w:tc>
        <w:tc>
          <w:tcPr>
            <w:tcW w:w="1134" w:type="dxa"/>
          </w:tcPr>
          <w:p w14:paraId="33908DD5" w14:textId="77777777" w:rsidR="00597088" w:rsidRPr="00B40834" w:rsidRDefault="00597088" w:rsidP="00C326E6">
            <w:pPr>
              <w:pStyle w:val="Default"/>
            </w:pPr>
          </w:p>
        </w:tc>
        <w:tc>
          <w:tcPr>
            <w:tcW w:w="7178" w:type="dxa"/>
          </w:tcPr>
          <w:p w14:paraId="4B9DEDF5" w14:textId="77777777" w:rsidR="00597088" w:rsidRPr="00B40834" w:rsidRDefault="00597088" w:rsidP="00C326E6">
            <w:pPr>
              <w:pStyle w:val="Heading1"/>
              <w:shd w:val="clear" w:color="auto" w:fill="FFFFFF"/>
              <w:spacing w:before="125" w:beforeAutospacing="0" w:after="0" w:afterAutospacing="0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14:paraId="23A8BC92" w14:textId="77777777" w:rsidR="00597088" w:rsidRPr="00B40834" w:rsidRDefault="00597088" w:rsidP="00597088">
      <w:pPr>
        <w:pStyle w:val="Default"/>
      </w:pPr>
    </w:p>
    <w:p w14:paraId="1B56F6B2" w14:textId="77777777" w:rsidR="00597088" w:rsidRPr="00B40834" w:rsidRDefault="00597088" w:rsidP="005970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0834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242D357" w14:textId="77777777" w:rsidR="001A11D4" w:rsidRPr="00B40834" w:rsidRDefault="001A11D4" w:rsidP="001A11D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lang w:val="fi-FI"/>
        </w:rPr>
      </w:pPr>
      <w:r w:rsidRPr="00B40834">
        <w:rPr>
          <w:rFonts w:ascii="Times New Roman" w:hAnsi="Times New Roman" w:cs="Times New Roman"/>
          <w:b/>
          <w:lang w:val="fi-FI"/>
        </w:rPr>
        <w:lastRenderedPageBreak/>
        <w:t>Pengalaman Pengabdian Kepada Masyarakat dalam 5 Tahun Terakhir</w:t>
      </w:r>
    </w:p>
    <w:p w14:paraId="08B2B828" w14:textId="77777777" w:rsidR="001A11D4" w:rsidRPr="00B40834" w:rsidRDefault="001A11D4" w:rsidP="001A11D4">
      <w:pPr>
        <w:ind w:left="426"/>
        <w:contextualSpacing/>
        <w:rPr>
          <w:rFonts w:ascii="Times New Roman" w:hAnsi="Times New Roman" w:cs="Times New Roman"/>
          <w:b/>
          <w:lang w:val="fi-FI"/>
        </w:rPr>
      </w:pP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979"/>
        <w:gridCol w:w="5199"/>
        <w:gridCol w:w="1206"/>
        <w:gridCol w:w="1206"/>
      </w:tblGrid>
      <w:tr w:rsidR="001A11D4" w:rsidRPr="00B40834" w14:paraId="1E1A1CD8" w14:textId="77777777" w:rsidTr="0005285E">
        <w:trPr>
          <w:trHeight w:val="351"/>
          <w:jc w:val="center"/>
        </w:trPr>
        <w:tc>
          <w:tcPr>
            <w:tcW w:w="640" w:type="dxa"/>
            <w:vMerge w:val="restart"/>
            <w:vAlign w:val="center"/>
          </w:tcPr>
          <w:p w14:paraId="4B4F7A46" w14:textId="77777777" w:rsidR="001A11D4" w:rsidRPr="00B40834" w:rsidRDefault="001A11D4" w:rsidP="0005285E">
            <w:pPr>
              <w:jc w:val="center"/>
              <w:rPr>
                <w:rFonts w:ascii="Times New Roman" w:hAnsi="Times New Roman" w:cs="Times New Roman"/>
              </w:rPr>
            </w:pPr>
            <w:r w:rsidRPr="00B40834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979" w:type="dxa"/>
            <w:vMerge w:val="restart"/>
            <w:vAlign w:val="center"/>
          </w:tcPr>
          <w:p w14:paraId="43129B8F" w14:textId="77777777" w:rsidR="001A11D4" w:rsidRPr="00B40834" w:rsidRDefault="001A11D4" w:rsidP="0005285E">
            <w:pPr>
              <w:jc w:val="center"/>
              <w:rPr>
                <w:rFonts w:ascii="Times New Roman" w:hAnsi="Times New Roman" w:cs="Times New Roman"/>
              </w:rPr>
            </w:pPr>
            <w:r w:rsidRPr="00B40834">
              <w:rPr>
                <w:rFonts w:ascii="Times New Roman" w:hAnsi="Times New Roman" w:cs="Times New Roman"/>
              </w:rPr>
              <w:t>Tahun</w:t>
            </w:r>
          </w:p>
        </w:tc>
        <w:tc>
          <w:tcPr>
            <w:tcW w:w="5202" w:type="dxa"/>
            <w:vMerge w:val="restart"/>
            <w:vAlign w:val="center"/>
          </w:tcPr>
          <w:p w14:paraId="3BE68568" w14:textId="77777777" w:rsidR="001A11D4" w:rsidRPr="00B40834" w:rsidRDefault="001A11D4" w:rsidP="0005285E">
            <w:pPr>
              <w:jc w:val="center"/>
              <w:rPr>
                <w:rFonts w:ascii="Times New Roman" w:hAnsi="Times New Roman" w:cs="Times New Roman"/>
              </w:rPr>
            </w:pPr>
            <w:r w:rsidRPr="00B40834">
              <w:rPr>
                <w:rFonts w:ascii="Times New Roman" w:hAnsi="Times New Roman" w:cs="Times New Roman"/>
              </w:rPr>
              <w:t>Judul Pengabdian</w:t>
            </w:r>
          </w:p>
        </w:tc>
        <w:tc>
          <w:tcPr>
            <w:tcW w:w="2409" w:type="dxa"/>
            <w:gridSpan w:val="2"/>
            <w:vAlign w:val="center"/>
          </w:tcPr>
          <w:p w14:paraId="1598B310" w14:textId="77777777" w:rsidR="001A11D4" w:rsidRPr="00B40834" w:rsidRDefault="001A11D4" w:rsidP="0005285E">
            <w:pPr>
              <w:jc w:val="center"/>
              <w:rPr>
                <w:rFonts w:ascii="Times New Roman" w:hAnsi="Times New Roman" w:cs="Times New Roman"/>
              </w:rPr>
            </w:pPr>
            <w:r w:rsidRPr="00B40834">
              <w:rPr>
                <w:rFonts w:ascii="Times New Roman" w:hAnsi="Times New Roman" w:cs="Times New Roman"/>
              </w:rPr>
              <w:t>Pendanaan</w:t>
            </w:r>
          </w:p>
        </w:tc>
      </w:tr>
      <w:tr w:rsidR="001A11D4" w:rsidRPr="00B40834" w14:paraId="68E68275" w14:textId="77777777" w:rsidTr="0005285E">
        <w:trPr>
          <w:trHeight w:val="271"/>
          <w:jc w:val="center"/>
        </w:trPr>
        <w:tc>
          <w:tcPr>
            <w:tcW w:w="640" w:type="dxa"/>
            <w:vMerge/>
          </w:tcPr>
          <w:p w14:paraId="6AD14E80" w14:textId="77777777" w:rsidR="001A11D4" w:rsidRPr="00B40834" w:rsidRDefault="001A11D4" w:rsidP="000528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Merge/>
          </w:tcPr>
          <w:p w14:paraId="7ABD8200" w14:textId="77777777" w:rsidR="001A11D4" w:rsidRPr="00B40834" w:rsidRDefault="001A11D4" w:rsidP="000528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2" w:type="dxa"/>
            <w:vMerge/>
          </w:tcPr>
          <w:p w14:paraId="533143CB" w14:textId="77777777" w:rsidR="001A11D4" w:rsidRPr="00B40834" w:rsidRDefault="001A11D4" w:rsidP="000528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24029E16" w14:textId="77777777" w:rsidR="001A11D4" w:rsidRPr="00B40834" w:rsidRDefault="001A11D4" w:rsidP="0005285E">
            <w:pPr>
              <w:jc w:val="center"/>
              <w:rPr>
                <w:rFonts w:ascii="Times New Roman" w:hAnsi="Times New Roman" w:cs="Times New Roman"/>
              </w:rPr>
            </w:pPr>
            <w:r w:rsidRPr="00B40834">
              <w:rPr>
                <w:rFonts w:ascii="Times New Roman" w:hAnsi="Times New Roman" w:cs="Times New Roman"/>
              </w:rPr>
              <w:t>Sumber</w:t>
            </w:r>
          </w:p>
        </w:tc>
        <w:tc>
          <w:tcPr>
            <w:tcW w:w="1203" w:type="dxa"/>
          </w:tcPr>
          <w:p w14:paraId="13777595" w14:textId="77777777" w:rsidR="001A11D4" w:rsidRPr="00B40834" w:rsidRDefault="001A11D4" w:rsidP="0005285E">
            <w:pPr>
              <w:jc w:val="center"/>
              <w:rPr>
                <w:rFonts w:ascii="Times New Roman" w:hAnsi="Times New Roman" w:cs="Times New Roman"/>
              </w:rPr>
            </w:pPr>
            <w:r w:rsidRPr="00B40834">
              <w:rPr>
                <w:rFonts w:ascii="Times New Roman" w:hAnsi="Times New Roman" w:cs="Times New Roman"/>
              </w:rPr>
              <w:t>Jumlah (jutaRp)</w:t>
            </w:r>
          </w:p>
        </w:tc>
      </w:tr>
      <w:tr w:rsidR="001A11D4" w:rsidRPr="00B40834" w14:paraId="4C8212EB" w14:textId="77777777" w:rsidTr="0005285E">
        <w:trPr>
          <w:trHeight w:val="236"/>
          <w:jc w:val="center"/>
        </w:trPr>
        <w:tc>
          <w:tcPr>
            <w:tcW w:w="640" w:type="dxa"/>
            <w:vAlign w:val="center"/>
          </w:tcPr>
          <w:p w14:paraId="6E27BE95" w14:textId="77777777" w:rsidR="001A11D4" w:rsidRPr="00B40834" w:rsidRDefault="001A11D4" w:rsidP="0005285E">
            <w:pPr>
              <w:jc w:val="center"/>
              <w:rPr>
                <w:rFonts w:ascii="Times New Roman" w:hAnsi="Times New Roman" w:cs="Times New Roman"/>
              </w:rPr>
            </w:pPr>
            <w:r w:rsidRPr="00B408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9" w:type="dxa"/>
            <w:vAlign w:val="center"/>
          </w:tcPr>
          <w:p w14:paraId="05C7528B" w14:textId="77777777" w:rsidR="001A11D4" w:rsidRPr="00B40834" w:rsidRDefault="001A11D4" w:rsidP="0005285E">
            <w:pPr>
              <w:jc w:val="center"/>
              <w:rPr>
                <w:rFonts w:ascii="Times New Roman" w:hAnsi="Times New Roman" w:cs="Times New Roman"/>
              </w:rPr>
            </w:pPr>
            <w:r w:rsidRPr="00B40834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5202" w:type="dxa"/>
            <w:vAlign w:val="center"/>
          </w:tcPr>
          <w:p w14:paraId="4AB64E13" w14:textId="77777777" w:rsidR="001A11D4" w:rsidRPr="00B40834" w:rsidRDefault="001A11D4" w:rsidP="0005285E">
            <w:pPr>
              <w:ind w:left="1" w:hanging="1"/>
              <w:rPr>
                <w:rFonts w:ascii="Times New Roman" w:hAnsi="Times New Roman" w:cs="Times New Roman"/>
              </w:rPr>
            </w:pPr>
            <w:r w:rsidRPr="00B40834">
              <w:rPr>
                <w:rFonts w:ascii="Times New Roman" w:hAnsi="Times New Roman" w:cs="Times New Roman"/>
              </w:rPr>
              <w:t>Sosialisasi Undang-Undang Nomor 7 Tahun 1984 tentang Penghapusan Segala Bentuk Diskriminasi Terhadap Perempuan di Kecamatan Banda Sakti Lhokseumawe</w:t>
            </w:r>
          </w:p>
        </w:tc>
        <w:tc>
          <w:tcPr>
            <w:tcW w:w="1206" w:type="dxa"/>
            <w:vAlign w:val="center"/>
          </w:tcPr>
          <w:p w14:paraId="4EDE15DA" w14:textId="77777777" w:rsidR="001A11D4" w:rsidRPr="00B40834" w:rsidRDefault="001A11D4" w:rsidP="0005285E">
            <w:pPr>
              <w:jc w:val="center"/>
              <w:rPr>
                <w:rFonts w:ascii="Times New Roman" w:hAnsi="Times New Roman" w:cs="Times New Roman"/>
              </w:rPr>
            </w:pPr>
            <w:r w:rsidRPr="00B40834">
              <w:rPr>
                <w:rFonts w:ascii="Times New Roman" w:hAnsi="Times New Roman" w:cs="Times New Roman"/>
              </w:rPr>
              <w:t>APBA NAD</w:t>
            </w:r>
          </w:p>
        </w:tc>
        <w:tc>
          <w:tcPr>
            <w:tcW w:w="1203" w:type="dxa"/>
            <w:vAlign w:val="center"/>
          </w:tcPr>
          <w:p w14:paraId="38F93C10" w14:textId="77777777" w:rsidR="001A11D4" w:rsidRPr="00B40834" w:rsidRDefault="001A11D4" w:rsidP="0005285E">
            <w:pPr>
              <w:jc w:val="center"/>
              <w:rPr>
                <w:rFonts w:ascii="Times New Roman" w:hAnsi="Times New Roman" w:cs="Times New Roman"/>
              </w:rPr>
            </w:pPr>
            <w:r w:rsidRPr="00B40834">
              <w:rPr>
                <w:rFonts w:ascii="Times New Roman" w:hAnsi="Times New Roman" w:cs="Times New Roman"/>
              </w:rPr>
              <w:t>7.000.000</w:t>
            </w:r>
          </w:p>
        </w:tc>
      </w:tr>
      <w:tr w:rsidR="001A11D4" w:rsidRPr="00B40834" w14:paraId="45A430CC" w14:textId="77777777" w:rsidTr="0005285E">
        <w:trPr>
          <w:trHeight w:val="236"/>
          <w:jc w:val="center"/>
        </w:trPr>
        <w:tc>
          <w:tcPr>
            <w:tcW w:w="640" w:type="dxa"/>
            <w:vAlign w:val="center"/>
          </w:tcPr>
          <w:p w14:paraId="351CAACC" w14:textId="77777777" w:rsidR="001A11D4" w:rsidRPr="00B40834" w:rsidRDefault="001A11D4" w:rsidP="0005285E">
            <w:pPr>
              <w:jc w:val="center"/>
              <w:rPr>
                <w:rFonts w:ascii="Times New Roman" w:hAnsi="Times New Roman" w:cs="Times New Roman"/>
              </w:rPr>
            </w:pPr>
            <w:r w:rsidRPr="00B408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9" w:type="dxa"/>
            <w:vAlign w:val="center"/>
          </w:tcPr>
          <w:p w14:paraId="27D11D64" w14:textId="77777777" w:rsidR="001A11D4" w:rsidRPr="00B40834" w:rsidRDefault="001A11D4" w:rsidP="0005285E">
            <w:pPr>
              <w:jc w:val="center"/>
              <w:rPr>
                <w:rFonts w:ascii="Times New Roman" w:hAnsi="Times New Roman" w:cs="Times New Roman"/>
              </w:rPr>
            </w:pPr>
            <w:r w:rsidRPr="00B40834">
              <w:rPr>
                <w:rFonts w:ascii="Times New Roman" w:hAnsi="Times New Roman" w:cs="Times New Roman"/>
              </w:rPr>
              <w:t>2010</w:t>
            </w:r>
          </w:p>
          <w:p w14:paraId="1C615188" w14:textId="77777777" w:rsidR="001A11D4" w:rsidRPr="00B40834" w:rsidRDefault="001A11D4" w:rsidP="000528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2" w:type="dxa"/>
            <w:vAlign w:val="center"/>
          </w:tcPr>
          <w:p w14:paraId="5C819DD4" w14:textId="77777777" w:rsidR="001A11D4" w:rsidRPr="00B40834" w:rsidRDefault="001A11D4" w:rsidP="0005285E">
            <w:pPr>
              <w:ind w:left="1" w:hanging="1"/>
              <w:rPr>
                <w:rFonts w:ascii="Times New Roman" w:hAnsi="Times New Roman" w:cs="Times New Roman"/>
              </w:rPr>
            </w:pPr>
            <w:r w:rsidRPr="00B40834">
              <w:rPr>
                <w:rFonts w:ascii="Times New Roman" w:hAnsi="Times New Roman" w:cs="Times New Roman"/>
              </w:rPr>
              <w:t>Dialog Interaktif dengan masyarakat “Kedudukan  Hukum Adat dalam Konstitusi Negara Republik Indonesia”.</w:t>
            </w:r>
          </w:p>
        </w:tc>
        <w:tc>
          <w:tcPr>
            <w:tcW w:w="1206" w:type="dxa"/>
            <w:vAlign w:val="center"/>
          </w:tcPr>
          <w:p w14:paraId="7390BC88" w14:textId="77777777" w:rsidR="001A11D4" w:rsidRPr="00B40834" w:rsidRDefault="001A11D4" w:rsidP="0005285E">
            <w:pPr>
              <w:jc w:val="center"/>
              <w:rPr>
                <w:rFonts w:ascii="Times New Roman" w:hAnsi="Times New Roman" w:cs="Times New Roman"/>
              </w:rPr>
            </w:pPr>
            <w:r w:rsidRPr="00B40834">
              <w:rPr>
                <w:rFonts w:ascii="Times New Roman" w:hAnsi="Times New Roman" w:cs="Times New Roman"/>
              </w:rPr>
              <w:t>Mahkamah Konstitusi</w:t>
            </w:r>
          </w:p>
        </w:tc>
        <w:tc>
          <w:tcPr>
            <w:tcW w:w="1203" w:type="dxa"/>
            <w:vAlign w:val="center"/>
          </w:tcPr>
          <w:p w14:paraId="129DAA8A" w14:textId="77777777" w:rsidR="001A11D4" w:rsidRPr="00B40834" w:rsidRDefault="001A11D4" w:rsidP="0005285E">
            <w:pPr>
              <w:jc w:val="center"/>
              <w:rPr>
                <w:rFonts w:ascii="Times New Roman" w:hAnsi="Times New Roman" w:cs="Times New Roman"/>
              </w:rPr>
            </w:pPr>
            <w:r w:rsidRPr="00B40834">
              <w:rPr>
                <w:rFonts w:ascii="Times New Roman" w:hAnsi="Times New Roman" w:cs="Times New Roman"/>
              </w:rPr>
              <w:t>500.000</w:t>
            </w:r>
          </w:p>
        </w:tc>
      </w:tr>
      <w:tr w:rsidR="001A11D4" w:rsidRPr="00B40834" w14:paraId="1C30DF7D" w14:textId="77777777" w:rsidTr="0005285E">
        <w:trPr>
          <w:trHeight w:val="236"/>
          <w:jc w:val="center"/>
        </w:trPr>
        <w:tc>
          <w:tcPr>
            <w:tcW w:w="640" w:type="dxa"/>
            <w:vAlign w:val="center"/>
          </w:tcPr>
          <w:p w14:paraId="46F0D295" w14:textId="77777777" w:rsidR="001A11D4" w:rsidRPr="00B40834" w:rsidRDefault="001A11D4" w:rsidP="0005285E">
            <w:pPr>
              <w:jc w:val="center"/>
              <w:rPr>
                <w:rFonts w:ascii="Times New Roman" w:hAnsi="Times New Roman" w:cs="Times New Roman"/>
              </w:rPr>
            </w:pPr>
            <w:r w:rsidRPr="00B408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9" w:type="dxa"/>
            <w:vAlign w:val="center"/>
          </w:tcPr>
          <w:p w14:paraId="1FCB7B1E" w14:textId="77777777" w:rsidR="001A11D4" w:rsidRPr="00B40834" w:rsidRDefault="001A11D4" w:rsidP="0005285E">
            <w:pPr>
              <w:jc w:val="center"/>
              <w:rPr>
                <w:rFonts w:ascii="Times New Roman" w:hAnsi="Times New Roman" w:cs="Times New Roman"/>
              </w:rPr>
            </w:pPr>
            <w:r w:rsidRPr="00B40834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5202" w:type="dxa"/>
            <w:vAlign w:val="center"/>
          </w:tcPr>
          <w:p w14:paraId="5C3EF155" w14:textId="77777777" w:rsidR="001A11D4" w:rsidRPr="00B40834" w:rsidRDefault="001A11D4" w:rsidP="0005285E">
            <w:pPr>
              <w:ind w:left="1" w:hanging="1"/>
              <w:rPr>
                <w:rFonts w:ascii="Times New Roman" w:hAnsi="Times New Roman" w:cs="Times New Roman"/>
              </w:rPr>
            </w:pPr>
            <w:r w:rsidRPr="00B40834">
              <w:rPr>
                <w:rFonts w:ascii="Times New Roman" w:hAnsi="Times New Roman" w:cs="Times New Roman"/>
              </w:rPr>
              <w:t>Dialog Interaktif dengan masyarakat “Hak Anak setelah Perceraian orangtuanya ditinjau dari Hak Anak dalam Konstitusi Negara Republik Indonesia”.</w:t>
            </w:r>
          </w:p>
          <w:p w14:paraId="75BD35FF" w14:textId="77777777" w:rsidR="001A11D4" w:rsidRPr="00B40834" w:rsidRDefault="001A11D4" w:rsidP="0005285E">
            <w:pPr>
              <w:ind w:left="1" w:hanging="1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Align w:val="center"/>
          </w:tcPr>
          <w:p w14:paraId="76CD7BF5" w14:textId="77777777" w:rsidR="001A11D4" w:rsidRPr="00B40834" w:rsidRDefault="001A11D4" w:rsidP="0005285E">
            <w:pPr>
              <w:jc w:val="center"/>
              <w:rPr>
                <w:rFonts w:ascii="Times New Roman" w:hAnsi="Times New Roman" w:cs="Times New Roman"/>
              </w:rPr>
            </w:pPr>
            <w:r w:rsidRPr="00B40834">
              <w:rPr>
                <w:rFonts w:ascii="Times New Roman" w:hAnsi="Times New Roman" w:cs="Times New Roman"/>
              </w:rPr>
              <w:t>Mahkamah Konstitusi</w:t>
            </w:r>
          </w:p>
        </w:tc>
        <w:tc>
          <w:tcPr>
            <w:tcW w:w="1203" w:type="dxa"/>
            <w:vAlign w:val="center"/>
          </w:tcPr>
          <w:p w14:paraId="44195DD0" w14:textId="77777777" w:rsidR="001A11D4" w:rsidRPr="00B40834" w:rsidRDefault="001A11D4" w:rsidP="0005285E">
            <w:pPr>
              <w:jc w:val="center"/>
              <w:rPr>
                <w:rFonts w:ascii="Times New Roman" w:hAnsi="Times New Roman" w:cs="Times New Roman"/>
              </w:rPr>
            </w:pPr>
            <w:r w:rsidRPr="00B40834">
              <w:rPr>
                <w:rFonts w:ascii="Times New Roman" w:hAnsi="Times New Roman" w:cs="Times New Roman"/>
              </w:rPr>
              <w:t>500.000</w:t>
            </w:r>
          </w:p>
        </w:tc>
      </w:tr>
      <w:tr w:rsidR="001A11D4" w:rsidRPr="00B40834" w14:paraId="02490386" w14:textId="77777777" w:rsidTr="0005285E">
        <w:trPr>
          <w:trHeight w:val="236"/>
          <w:jc w:val="center"/>
        </w:trPr>
        <w:tc>
          <w:tcPr>
            <w:tcW w:w="640" w:type="dxa"/>
            <w:vAlign w:val="center"/>
          </w:tcPr>
          <w:p w14:paraId="19FA799B" w14:textId="77777777" w:rsidR="001A11D4" w:rsidRPr="00B40834" w:rsidRDefault="001A11D4" w:rsidP="0005285E">
            <w:pPr>
              <w:jc w:val="center"/>
              <w:rPr>
                <w:rFonts w:ascii="Times New Roman" w:hAnsi="Times New Roman" w:cs="Times New Roman"/>
              </w:rPr>
            </w:pPr>
            <w:r w:rsidRPr="00B4083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9" w:type="dxa"/>
            <w:vAlign w:val="center"/>
          </w:tcPr>
          <w:p w14:paraId="3917F5D1" w14:textId="77777777" w:rsidR="001A11D4" w:rsidRPr="00B40834" w:rsidRDefault="001A11D4" w:rsidP="0005285E">
            <w:pPr>
              <w:jc w:val="center"/>
              <w:rPr>
                <w:rFonts w:ascii="Times New Roman" w:hAnsi="Times New Roman" w:cs="Times New Roman"/>
              </w:rPr>
            </w:pPr>
            <w:r w:rsidRPr="00B40834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5202" w:type="dxa"/>
            <w:vAlign w:val="center"/>
          </w:tcPr>
          <w:p w14:paraId="673E29D7" w14:textId="77777777" w:rsidR="001A11D4" w:rsidRPr="00B40834" w:rsidRDefault="001A11D4" w:rsidP="0005285E">
            <w:pPr>
              <w:ind w:left="1" w:hanging="1"/>
              <w:rPr>
                <w:rFonts w:ascii="Times New Roman" w:hAnsi="Times New Roman" w:cs="Times New Roman"/>
              </w:rPr>
            </w:pPr>
            <w:r w:rsidRPr="00B40834">
              <w:rPr>
                <w:rFonts w:ascii="Times New Roman" w:hAnsi="Times New Roman" w:cs="Times New Roman"/>
              </w:rPr>
              <w:t>Dialog Interaktif dengan masyarakat “Perkawinan Beda Agama ditinjau dari Konstitusi, Agama dan Perundang-undangan di Indonesia”</w:t>
            </w:r>
          </w:p>
        </w:tc>
        <w:tc>
          <w:tcPr>
            <w:tcW w:w="1206" w:type="dxa"/>
            <w:vAlign w:val="center"/>
          </w:tcPr>
          <w:p w14:paraId="56D811EB" w14:textId="77777777" w:rsidR="001A11D4" w:rsidRPr="00B40834" w:rsidRDefault="001A11D4" w:rsidP="0005285E">
            <w:pPr>
              <w:jc w:val="center"/>
              <w:rPr>
                <w:rFonts w:ascii="Times New Roman" w:hAnsi="Times New Roman" w:cs="Times New Roman"/>
              </w:rPr>
            </w:pPr>
            <w:r w:rsidRPr="00B40834">
              <w:rPr>
                <w:rFonts w:ascii="Times New Roman" w:hAnsi="Times New Roman" w:cs="Times New Roman"/>
              </w:rPr>
              <w:t>Mahkamah Konstitusi</w:t>
            </w:r>
          </w:p>
        </w:tc>
        <w:tc>
          <w:tcPr>
            <w:tcW w:w="1203" w:type="dxa"/>
            <w:vAlign w:val="center"/>
          </w:tcPr>
          <w:p w14:paraId="3A344507" w14:textId="77777777" w:rsidR="001A11D4" w:rsidRPr="00B40834" w:rsidRDefault="001A11D4" w:rsidP="0005285E">
            <w:pPr>
              <w:jc w:val="center"/>
              <w:rPr>
                <w:rFonts w:ascii="Times New Roman" w:hAnsi="Times New Roman" w:cs="Times New Roman"/>
              </w:rPr>
            </w:pPr>
            <w:r w:rsidRPr="00B40834">
              <w:rPr>
                <w:rFonts w:ascii="Times New Roman" w:hAnsi="Times New Roman" w:cs="Times New Roman"/>
              </w:rPr>
              <w:t>500.000</w:t>
            </w:r>
          </w:p>
        </w:tc>
      </w:tr>
      <w:tr w:rsidR="001A11D4" w:rsidRPr="00B40834" w14:paraId="64116A44" w14:textId="77777777" w:rsidTr="0005285E">
        <w:trPr>
          <w:trHeight w:val="236"/>
          <w:jc w:val="center"/>
        </w:trPr>
        <w:tc>
          <w:tcPr>
            <w:tcW w:w="640" w:type="dxa"/>
            <w:vAlign w:val="center"/>
          </w:tcPr>
          <w:p w14:paraId="4618E753" w14:textId="77777777" w:rsidR="001A11D4" w:rsidRPr="00B40834" w:rsidRDefault="001A11D4" w:rsidP="0005285E">
            <w:pPr>
              <w:jc w:val="center"/>
              <w:rPr>
                <w:rFonts w:ascii="Times New Roman" w:hAnsi="Times New Roman" w:cs="Times New Roman"/>
              </w:rPr>
            </w:pPr>
            <w:r w:rsidRPr="00B408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9" w:type="dxa"/>
            <w:vAlign w:val="center"/>
          </w:tcPr>
          <w:p w14:paraId="446F251C" w14:textId="77777777" w:rsidR="001A11D4" w:rsidRPr="00B40834" w:rsidRDefault="001A11D4" w:rsidP="0005285E">
            <w:pPr>
              <w:jc w:val="center"/>
              <w:rPr>
                <w:rFonts w:ascii="Times New Roman" w:hAnsi="Times New Roman" w:cs="Times New Roman"/>
              </w:rPr>
            </w:pPr>
          </w:p>
          <w:p w14:paraId="76EF785D" w14:textId="77777777" w:rsidR="001A11D4" w:rsidRPr="00B40834" w:rsidRDefault="001A11D4" w:rsidP="0005285E">
            <w:pPr>
              <w:jc w:val="center"/>
              <w:rPr>
                <w:rFonts w:ascii="Times New Roman" w:hAnsi="Times New Roman" w:cs="Times New Roman"/>
              </w:rPr>
            </w:pPr>
            <w:r w:rsidRPr="00B40834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5202" w:type="dxa"/>
            <w:vAlign w:val="center"/>
          </w:tcPr>
          <w:p w14:paraId="5BE975C7" w14:textId="77777777" w:rsidR="001A11D4" w:rsidRPr="00B40834" w:rsidRDefault="001A11D4" w:rsidP="0005285E">
            <w:pPr>
              <w:ind w:left="1" w:hanging="1"/>
              <w:rPr>
                <w:rFonts w:ascii="Times New Roman" w:hAnsi="Times New Roman" w:cs="Times New Roman"/>
              </w:rPr>
            </w:pPr>
            <w:r w:rsidRPr="00B40834">
              <w:rPr>
                <w:rFonts w:ascii="Times New Roman" w:hAnsi="Times New Roman" w:cs="Times New Roman"/>
              </w:rPr>
              <w:t xml:space="preserve">Sosialisasi Qanun Nomor 10 Tahun 2008 tentang Lembaga Adat Kecamatan Sawang Aceh Utara </w:t>
            </w:r>
          </w:p>
        </w:tc>
        <w:tc>
          <w:tcPr>
            <w:tcW w:w="1206" w:type="dxa"/>
            <w:vAlign w:val="center"/>
          </w:tcPr>
          <w:p w14:paraId="26584603" w14:textId="77777777" w:rsidR="001A11D4" w:rsidRPr="00B40834" w:rsidRDefault="001A11D4" w:rsidP="0005285E">
            <w:pPr>
              <w:jc w:val="center"/>
              <w:rPr>
                <w:rFonts w:ascii="Times New Roman" w:hAnsi="Times New Roman" w:cs="Times New Roman"/>
              </w:rPr>
            </w:pPr>
            <w:r w:rsidRPr="00B40834">
              <w:rPr>
                <w:rFonts w:ascii="Times New Roman" w:hAnsi="Times New Roman" w:cs="Times New Roman"/>
              </w:rPr>
              <w:t>Mandiri</w:t>
            </w:r>
          </w:p>
        </w:tc>
        <w:tc>
          <w:tcPr>
            <w:tcW w:w="1203" w:type="dxa"/>
            <w:vAlign w:val="center"/>
          </w:tcPr>
          <w:p w14:paraId="23829817" w14:textId="77777777" w:rsidR="001A11D4" w:rsidRPr="00B40834" w:rsidRDefault="001A11D4" w:rsidP="0005285E">
            <w:pPr>
              <w:jc w:val="center"/>
              <w:rPr>
                <w:rFonts w:ascii="Times New Roman" w:hAnsi="Times New Roman" w:cs="Times New Roman"/>
              </w:rPr>
            </w:pPr>
            <w:r w:rsidRPr="00B40834">
              <w:rPr>
                <w:rFonts w:ascii="Times New Roman" w:hAnsi="Times New Roman" w:cs="Times New Roman"/>
              </w:rPr>
              <w:t>-</w:t>
            </w:r>
          </w:p>
        </w:tc>
      </w:tr>
      <w:tr w:rsidR="001A11D4" w:rsidRPr="00B40834" w14:paraId="1EFBBC1E" w14:textId="77777777" w:rsidTr="0005285E">
        <w:trPr>
          <w:trHeight w:val="236"/>
          <w:jc w:val="center"/>
        </w:trPr>
        <w:tc>
          <w:tcPr>
            <w:tcW w:w="640" w:type="dxa"/>
            <w:vAlign w:val="center"/>
          </w:tcPr>
          <w:p w14:paraId="0B26B096" w14:textId="77777777" w:rsidR="001A11D4" w:rsidRPr="00B40834" w:rsidRDefault="001A11D4" w:rsidP="0005285E">
            <w:pPr>
              <w:jc w:val="center"/>
              <w:rPr>
                <w:rFonts w:ascii="Times New Roman" w:hAnsi="Times New Roman" w:cs="Times New Roman"/>
              </w:rPr>
            </w:pPr>
            <w:r w:rsidRPr="00B4083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9" w:type="dxa"/>
            <w:vAlign w:val="center"/>
          </w:tcPr>
          <w:p w14:paraId="665123F6" w14:textId="77777777" w:rsidR="001A11D4" w:rsidRPr="00B40834" w:rsidRDefault="001A11D4" w:rsidP="0005285E">
            <w:pPr>
              <w:jc w:val="center"/>
              <w:rPr>
                <w:rFonts w:ascii="Times New Roman" w:hAnsi="Times New Roman" w:cs="Times New Roman"/>
              </w:rPr>
            </w:pPr>
            <w:r w:rsidRPr="00B40834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5202" w:type="dxa"/>
            <w:vAlign w:val="center"/>
          </w:tcPr>
          <w:p w14:paraId="51DD7A6B" w14:textId="77777777" w:rsidR="001A11D4" w:rsidRPr="00B40834" w:rsidRDefault="001A11D4" w:rsidP="0005285E">
            <w:pPr>
              <w:ind w:left="1" w:hanging="1"/>
              <w:rPr>
                <w:rFonts w:ascii="Times New Roman" w:hAnsi="Times New Roman" w:cs="Times New Roman"/>
                <w:lang w:val="fi-FI"/>
              </w:rPr>
            </w:pPr>
            <w:r w:rsidRPr="00B40834">
              <w:rPr>
                <w:rFonts w:ascii="Times New Roman" w:hAnsi="Times New Roman" w:cs="Times New Roman"/>
                <w:lang w:val="fi-FI"/>
              </w:rPr>
              <w:t>Sosialisasi tentang Peradilan Adat di Kabupaten Aceh Utara</w:t>
            </w:r>
          </w:p>
        </w:tc>
        <w:tc>
          <w:tcPr>
            <w:tcW w:w="1206" w:type="dxa"/>
            <w:vAlign w:val="center"/>
          </w:tcPr>
          <w:p w14:paraId="38AE43D9" w14:textId="77777777" w:rsidR="001A11D4" w:rsidRPr="00B40834" w:rsidRDefault="001A11D4" w:rsidP="0005285E">
            <w:pPr>
              <w:jc w:val="center"/>
              <w:rPr>
                <w:rFonts w:ascii="Times New Roman" w:hAnsi="Times New Roman" w:cs="Times New Roman"/>
              </w:rPr>
            </w:pPr>
            <w:r w:rsidRPr="00B40834">
              <w:rPr>
                <w:rFonts w:ascii="Times New Roman" w:hAnsi="Times New Roman" w:cs="Times New Roman"/>
              </w:rPr>
              <w:t>DIPA</w:t>
            </w:r>
          </w:p>
          <w:p w14:paraId="106DA1AB" w14:textId="77777777" w:rsidR="001A11D4" w:rsidRPr="00B40834" w:rsidRDefault="001A11D4" w:rsidP="0005285E">
            <w:pPr>
              <w:jc w:val="center"/>
              <w:rPr>
                <w:rFonts w:ascii="Times New Roman" w:hAnsi="Times New Roman" w:cs="Times New Roman"/>
              </w:rPr>
            </w:pPr>
            <w:r w:rsidRPr="00B40834">
              <w:rPr>
                <w:rFonts w:ascii="Times New Roman" w:hAnsi="Times New Roman" w:cs="Times New Roman"/>
              </w:rPr>
              <w:t>Unimal</w:t>
            </w:r>
          </w:p>
        </w:tc>
        <w:tc>
          <w:tcPr>
            <w:tcW w:w="1203" w:type="dxa"/>
            <w:vAlign w:val="center"/>
          </w:tcPr>
          <w:p w14:paraId="58DFDBAF" w14:textId="77777777" w:rsidR="001A11D4" w:rsidRPr="00B40834" w:rsidRDefault="001A11D4" w:rsidP="0005285E">
            <w:pPr>
              <w:jc w:val="center"/>
              <w:rPr>
                <w:rFonts w:ascii="Times New Roman" w:hAnsi="Times New Roman" w:cs="Times New Roman"/>
              </w:rPr>
            </w:pPr>
            <w:r w:rsidRPr="00B40834">
              <w:rPr>
                <w:rFonts w:ascii="Times New Roman" w:hAnsi="Times New Roman" w:cs="Times New Roman"/>
              </w:rPr>
              <w:t>21.000.000</w:t>
            </w:r>
          </w:p>
        </w:tc>
      </w:tr>
      <w:tr w:rsidR="003F4143" w:rsidRPr="00B40834" w14:paraId="2F3CC7C3" w14:textId="77777777" w:rsidTr="0005285E">
        <w:trPr>
          <w:trHeight w:val="236"/>
          <w:jc w:val="center"/>
        </w:trPr>
        <w:tc>
          <w:tcPr>
            <w:tcW w:w="640" w:type="dxa"/>
            <w:vAlign w:val="center"/>
          </w:tcPr>
          <w:p w14:paraId="44A0AE8C" w14:textId="49C85A28" w:rsidR="003F4143" w:rsidRPr="00B40834" w:rsidRDefault="003F4143" w:rsidP="0005285E">
            <w:pPr>
              <w:jc w:val="center"/>
              <w:rPr>
                <w:rFonts w:ascii="Times New Roman" w:hAnsi="Times New Roman" w:cs="Times New Roman"/>
              </w:rPr>
            </w:pPr>
            <w:r w:rsidRPr="00B4083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9" w:type="dxa"/>
            <w:vAlign w:val="center"/>
          </w:tcPr>
          <w:p w14:paraId="6355000F" w14:textId="1FD24169" w:rsidR="003F4143" w:rsidRPr="00B40834" w:rsidRDefault="003F4143" w:rsidP="0005285E">
            <w:pPr>
              <w:jc w:val="center"/>
              <w:rPr>
                <w:rFonts w:ascii="Times New Roman" w:hAnsi="Times New Roman" w:cs="Times New Roman"/>
              </w:rPr>
            </w:pPr>
            <w:r w:rsidRPr="00B4083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202" w:type="dxa"/>
            <w:vAlign w:val="center"/>
          </w:tcPr>
          <w:p w14:paraId="4EF03011" w14:textId="18CF018B" w:rsidR="003F4143" w:rsidRPr="00B40834" w:rsidRDefault="003F4143" w:rsidP="003F4143">
            <w:pPr>
              <w:ind w:left="1" w:hanging="1"/>
              <w:jc w:val="both"/>
              <w:rPr>
                <w:rFonts w:ascii="Times New Roman" w:hAnsi="Times New Roman" w:cs="Times New Roman"/>
              </w:rPr>
            </w:pPr>
            <w:r w:rsidRPr="00B40834">
              <w:rPr>
                <w:rFonts w:ascii="Times New Roman" w:hAnsi="Times New Roman" w:cs="Times New Roman"/>
              </w:rPr>
              <w:t>Pendampingan Penyusunan Qanun Gampong di Qampong Lancang Garam Kecamatan Banda Sakti Lhokseumawe</w:t>
            </w:r>
          </w:p>
        </w:tc>
        <w:tc>
          <w:tcPr>
            <w:tcW w:w="1206" w:type="dxa"/>
            <w:vAlign w:val="center"/>
          </w:tcPr>
          <w:p w14:paraId="6F70D63D" w14:textId="25965497" w:rsidR="003F4143" w:rsidRPr="00B40834" w:rsidRDefault="003F4143" w:rsidP="0005285E">
            <w:pPr>
              <w:jc w:val="center"/>
              <w:rPr>
                <w:rFonts w:ascii="Times New Roman" w:hAnsi="Times New Roman" w:cs="Times New Roman"/>
              </w:rPr>
            </w:pPr>
            <w:r w:rsidRPr="00B40834">
              <w:rPr>
                <w:rFonts w:ascii="Times New Roman" w:hAnsi="Times New Roman" w:cs="Times New Roman"/>
              </w:rPr>
              <w:t>DIPA Unimal</w:t>
            </w:r>
          </w:p>
        </w:tc>
        <w:tc>
          <w:tcPr>
            <w:tcW w:w="1203" w:type="dxa"/>
            <w:vAlign w:val="center"/>
          </w:tcPr>
          <w:p w14:paraId="56D7C8BC" w14:textId="77777777" w:rsidR="003F4143" w:rsidRPr="00B40834" w:rsidRDefault="003F4143" w:rsidP="000528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F67" w:rsidRPr="00B40834" w14:paraId="0A90ECF2" w14:textId="77777777" w:rsidTr="0005285E">
        <w:trPr>
          <w:trHeight w:val="236"/>
          <w:jc w:val="center"/>
        </w:trPr>
        <w:tc>
          <w:tcPr>
            <w:tcW w:w="640" w:type="dxa"/>
            <w:vAlign w:val="center"/>
          </w:tcPr>
          <w:p w14:paraId="688C826E" w14:textId="74DEADEB" w:rsidR="00150F67" w:rsidRPr="00B40834" w:rsidRDefault="00150F67" w:rsidP="0005285E">
            <w:pPr>
              <w:jc w:val="center"/>
              <w:rPr>
                <w:rFonts w:ascii="Times New Roman" w:hAnsi="Times New Roman" w:cs="Times New Roman"/>
              </w:rPr>
            </w:pPr>
            <w:r w:rsidRPr="00B4083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9" w:type="dxa"/>
            <w:vAlign w:val="center"/>
          </w:tcPr>
          <w:p w14:paraId="7174B0B1" w14:textId="2876663F" w:rsidR="00150F67" w:rsidRPr="00B40834" w:rsidRDefault="00150F67" w:rsidP="0005285E">
            <w:pPr>
              <w:jc w:val="center"/>
              <w:rPr>
                <w:rFonts w:ascii="Times New Roman" w:hAnsi="Times New Roman" w:cs="Times New Roman"/>
              </w:rPr>
            </w:pPr>
            <w:r w:rsidRPr="00B4083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202" w:type="dxa"/>
            <w:vAlign w:val="center"/>
          </w:tcPr>
          <w:p w14:paraId="24AB645F" w14:textId="57FDD91B" w:rsidR="00150F67" w:rsidRPr="00B40834" w:rsidRDefault="00150F67" w:rsidP="003F4143">
            <w:pPr>
              <w:ind w:left="1" w:hanging="1"/>
              <w:jc w:val="both"/>
              <w:rPr>
                <w:rFonts w:ascii="Times New Roman" w:hAnsi="Times New Roman" w:cs="Times New Roman"/>
              </w:rPr>
            </w:pPr>
            <w:r w:rsidRPr="00B40834">
              <w:rPr>
                <w:rFonts w:ascii="Times New Roman" w:hAnsi="Times New Roman" w:cs="Times New Roman"/>
              </w:rPr>
              <w:t>SOSIALISASI MODEL PENGUATAN INDUSTRI KECIL MENENGAH MELALUI PENDAFTARAN MEREK DI KABUPATEN ACEH UTARA</w:t>
            </w:r>
          </w:p>
        </w:tc>
        <w:tc>
          <w:tcPr>
            <w:tcW w:w="1206" w:type="dxa"/>
            <w:vAlign w:val="center"/>
          </w:tcPr>
          <w:p w14:paraId="5E3663E8" w14:textId="610E7F8D" w:rsidR="00150F67" w:rsidRPr="00B40834" w:rsidRDefault="00150F67" w:rsidP="0005285E">
            <w:pPr>
              <w:jc w:val="center"/>
              <w:rPr>
                <w:rFonts w:ascii="Times New Roman" w:hAnsi="Times New Roman" w:cs="Times New Roman"/>
              </w:rPr>
            </w:pPr>
            <w:r w:rsidRPr="00B40834">
              <w:rPr>
                <w:rFonts w:ascii="Times New Roman" w:hAnsi="Times New Roman" w:cs="Times New Roman"/>
              </w:rPr>
              <w:t>Mandiri</w:t>
            </w:r>
          </w:p>
        </w:tc>
        <w:tc>
          <w:tcPr>
            <w:tcW w:w="1203" w:type="dxa"/>
            <w:vAlign w:val="center"/>
          </w:tcPr>
          <w:p w14:paraId="67A39B7D" w14:textId="77777777" w:rsidR="00150F67" w:rsidRPr="00B40834" w:rsidRDefault="00150F67" w:rsidP="000528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F67" w:rsidRPr="00B40834" w14:paraId="27DDC5B5" w14:textId="77777777" w:rsidTr="0005285E">
        <w:trPr>
          <w:trHeight w:val="236"/>
          <w:jc w:val="center"/>
        </w:trPr>
        <w:tc>
          <w:tcPr>
            <w:tcW w:w="640" w:type="dxa"/>
            <w:vAlign w:val="center"/>
          </w:tcPr>
          <w:p w14:paraId="7C186502" w14:textId="04402CD4" w:rsidR="00150F67" w:rsidRPr="00B40834" w:rsidRDefault="00150F67" w:rsidP="0005285E">
            <w:pPr>
              <w:jc w:val="center"/>
              <w:rPr>
                <w:rFonts w:ascii="Times New Roman" w:hAnsi="Times New Roman" w:cs="Times New Roman"/>
              </w:rPr>
            </w:pPr>
            <w:r w:rsidRPr="00B4083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79" w:type="dxa"/>
            <w:vAlign w:val="center"/>
          </w:tcPr>
          <w:p w14:paraId="4EE8001A" w14:textId="744F9865" w:rsidR="00150F67" w:rsidRPr="00B40834" w:rsidRDefault="00150F67" w:rsidP="0005285E">
            <w:pPr>
              <w:jc w:val="center"/>
              <w:rPr>
                <w:rFonts w:ascii="Times New Roman" w:hAnsi="Times New Roman" w:cs="Times New Roman"/>
              </w:rPr>
            </w:pPr>
            <w:r w:rsidRPr="00B4083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202" w:type="dxa"/>
            <w:vAlign w:val="center"/>
          </w:tcPr>
          <w:p w14:paraId="3558C162" w14:textId="5789A692" w:rsidR="00150F67" w:rsidRPr="00B40834" w:rsidRDefault="00150F67" w:rsidP="003F4143">
            <w:pPr>
              <w:ind w:left="1" w:hanging="1"/>
              <w:jc w:val="both"/>
              <w:rPr>
                <w:rFonts w:ascii="Times New Roman" w:hAnsi="Times New Roman" w:cs="Times New Roman"/>
              </w:rPr>
            </w:pPr>
            <w:r w:rsidRPr="00B40834">
              <w:rPr>
                <w:rFonts w:ascii="Times New Roman" w:hAnsi="Times New Roman" w:cs="Times New Roman"/>
              </w:rPr>
              <w:t>Sosialisasi Hukum Tindak Kekerasan Seksual: Membangun Kesadaran Dan Mencegah Tindak Kekerasan Seksual Dalam Masyarakat dan Pesantren di Desa Uteunkot Lhokseumawe</w:t>
            </w:r>
          </w:p>
        </w:tc>
        <w:tc>
          <w:tcPr>
            <w:tcW w:w="1206" w:type="dxa"/>
            <w:vAlign w:val="center"/>
          </w:tcPr>
          <w:p w14:paraId="078CB840" w14:textId="77777777" w:rsidR="00150F67" w:rsidRPr="00B40834" w:rsidRDefault="00150F67" w:rsidP="0005285E">
            <w:pPr>
              <w:jc w:val="center"/>
              <w:rPr>
                <w:rFonts w:ascii="Times New Roman" w:hAnsi="Times New Roman" w:cs="Times New Roman"/>
              </w:rPr>
            </w:pPr>
            <w:r w:rsidRPr="00B40834">
              <w:rPr>
                <w:rFonts w:ascii="Times New Roman" w:hAnsi="Times New Roman" w:cs="Times New Roman"/>
              </w:rPr>
              <w:t>PNBP</w:t>
            </w:r>
          </w:p>
          <w:p w14:paraId="28FFA192" w14:textId="7E44D0BE" w:rsidR="00150F67" w:rsidRPr="00B40834" w:rsidRDefault="00150F67" w:rsidP="0005285E">
            <w:pPr>
              <w:jc w:val="center"/>
              <w:rPr>
                <w:rFonts w:ascii="Times New Roman" w:hAnsi="Times New Roman" w:cs="Times New Roman"/>
              </w:rPr>
            </w:pPr>
            <w:r w:rsidRPr="00B40834">
              <w:rPr>
                <w:rFonts w:ascii="Times New Roman" w:hAnsi="Times New Roman" w:cs="Times New Roman"/>
              </w:rPr>
              <w:t>UNIMAL</w:t>
            </w:r>
          </w:p>
        </w:tc>
        <w:tc>
          <w:tcPr>
            <w:tcW w:w="1203" w:type="dxa"/>
            <w:vAlign w:val="center"/>
          </w:tcPr>
          <w:p w14:paraId="71E63720" w14:textId="50F977F1" w:rsidR="00150F67" w:rsidRPr="00B40834" w:rsidRDefault="00150F67" w:rsidP="0005285E">
            <w:pPr>
              <w:jc w:val="center"/>
              <w:rPr>
                <w:rFonts w:ascii="Times New Roman" w:hAnsi="Times New Roman" w:cs="Times New Roman"/>
              </w:rPr>
            </w:pPr>
            <w:r w:rsidRPr="00B40834">
              <w:rPr>
                <w:rFonts w:ascii="Times New Roman" w:hAnsi="Times New Roman" w:cs="Times New Roman"/>
              </w:rPr>
              <w:t>20.000.000</w:t>
            </w:r>
          </w:p>
        </w:tc>
      </w:tr>
    </w:tbl>
    <w:p w14:paraId="3A6C81D2" w14:textId="77777777" w:rsidR="001A11D4" w:rsidRPr="00B40834" w:rsidRDefault="001A11D4" w:rsidP="001A11D4">
      <w:pPr>
        <w:ind w:firstLine="720"/>
        <w:rPr>
          <w:rFonts w:ascii="Times New Roman" w:hAnsi="Times New Roman" w:cs="Times New Roman"/>
        </w:rPr>
      </w:pPr>
    </w:p>
    <w:p w14:paraId="6FBD3498" w14:textId="77777777" w:rsidR="001A11D4" w:rsidRPr="00B40834" w:rsidRDefault="001A11D4" w:rsidP="00143C81">
      <w:pPr>
        <w:pStyle w:val="ListParagraph"/>
        <w:numPr>
          <w:ilvl w:val="0"/>
          <w:numId w:val="1"/>
        </w:numPr>
        <w:spacing w:after="0" w:line="240" w:lineRule="auto"/>
        <w:ind w:right="-177"/>
        <w:rPr>
          <w:rFonts w:ascii="Times New Roman" w:hAnsi="Times New Roman" w:cs="Times New Roman"/>
          <w:b/>
          <w:lang w:val="fi-FI"/>
        </w:rPr>
      </w:pPr>
      <w:r w:rsidRPr="00B40834">
        <w:rPr>
          <w:rFonts w:ascii="Times New Roman" w:hAnsi="Times New Roman" w:cs="Times New Roman"/>
          <w:b/>
          <w:lang w:val="fi-FI"/>
        </w:rPr>
        <w:t>Pengalaman Penulisan Artikel Ilmiah dalam Jurnal dalam 5 Tahun Terakhir</w:t>
      </w:r>
    </w:p>
    <w:p w14:paraId="4897AD38" w14:textId="77777777" w:rsidR="001A11D4" w:rsidRPr="00B40834" w:rsidRDefault="001A11D4" w:rsidP="001A11D4">
      <w:pPr>
        <w:ind w:left="426" w:right="-177"/>
        <w:contextualSpacing/>
        <w:rPr>
          <w:rFonts w:ascii="Times New Roman" w:hAnsi="Times New Roman" w:cs="Times New Roman"/>
          <w:b/>
          <w:lang w:val="fi-FI"/>
        </w:rPr>
      </w:pPr>
    </w:p>
    <w:tbl>
      <w:tblPr>
        <w:tblW w:w="9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476"/>
        <w:gridCol w:w="2072"/>
        <w:gridCol w:w="1913"/>
      </w:tblGrid>
      <w:tr w:rsidR="001A11D4" w:rsidRPr="00B40834" w14:paraId="75F76CCF" w14:textId="77777777" w:rsidTr="0005285E">
        <w:trPr>
          <w:jc w:val="center"/>
        </w:trPr>
        <w:tc>
          <w:tcPr>
            <w:tcW w:w="709" w:type="dxa"/>
            <w:vAlign w:val="center"/>
          </w:tcPr>
          <w:p w14:paraId="7DDD1CE0" w14:textId="77777777" w:rsidR="001A11D4" w:rsidRPr="00B40834" w:rsidRDefault="001A11D4" w:rsidP="0005285E">
            <w:pPr>
              <w:jc w:val="center"/>
              <w:rPr>
                <w:rFonts w:ascii="Times New Roman" w:hAnsi="Times New Roman" w:cs="Times New Roman"/>
              </w:rPr>
            </w:pPr>
            <w:r w:rsidRPr="00B40834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4476" w:type="dxa"/>
            <w:vAlign w:val="center"/>
          </w:tcPr>
          <w:p w14:paraId="26A9ADEB" w14:textId="77777777" w:rsidR="001A11D4" w:rsidRPr="00B40834" w:rsidRDefault="001A11D4" w:rsidP="0005285E">
            <w:pPr>
              <w:jc w:val="center"/>
              <w:rPr>
                <w:rFonts w:ascii="Times New Roman" w:hAnsi="Times New Roman" w:cs="Times New Roman"/>
              </w:rPr>
            </w:pPr>
            <w:r w:rsidRPr="00B40834">
              <w:rPr>
                <w:rFonts w:ascii="Times New Roman" w:hAnsi="Times New Roman" w:cs="Times New Roman"/>
              </w:rPr>
              <w:t>Judul Artikel Ilmiah</w:t>
            </w:r>
          </w:p>
        </w:tc>
        <w:tc>
          <w:tcPr>
            <w:tcW w:w="2072" w:type="dxa"/>
            <w:vAlign w:val="center"/>
          </w:tcPr>
          <w:p w14:paraId="5681E39E" w14:textId="77777777" w:rsidR="001A11D4" w:rsidRPr="00B40834" w:rsidRDefault="001A11D4" w:rsidP="0005285E">
            <w:pPr>
              <w:jc w:val="center"/>
              <w:rPr>
                <w:rFonts w:ascii="Times New Roman" w:hAnsi="Times New Roman" w:cs="Times New Roman"/>
              </w:rPr>
            </w:pPr>
            <w:r w:rsidRPr="00B40834">
              <w:rPr>
                <w:rFonts w:ascii="Times New Roman" w:hAnsi="Times New Roman" w:cs="Times New Roman"/>
              </w:rPr>
              <w:t>Volume/Nomor/</w:t>
            </w:r>
          </w:p>
          <w:p w14:paraId="5005F6AB" w14:textId="77777777" w:rsidR="001A11D4" w:rsidRPr="00B40834" w:rsidRDefault="001A11D4" w:rsidP="0005285E">
            <w:pPr>
              <w:jc w:val="center"/>
              <w:rPr>
                <w:rFonts w:ascii="Times New Roman" w:hAnsi="Times New Roman" w:cs="Times New Roman"/>
              </w:rPr>
            </w:pPr>
            <w:r w:rsidRPr="00B40834">
              <w:rPr>
                <w:rFonts w:ascii="Times New Roman" w:hAnsi="Times New Roman" w:cs="Times New Roman"/>
              </w:rPr>
              <w:lastRenderedPageBreak/>
              <w:t>Tahun</w:t>
            </w:r>
          </w:p>
        </w:tc>
        <w:tc>
          <w:tcPr>
            <w:tcW w:w="1913" w:type="dxa"/>
            <w:vAlign w:val="center"/>
          </w:tcPr>
          <w:p w14:paraId="0FD4E8E6" w14:textId="77777777" w:rsidR="001A11D4" w:rsidRPr="00B40834" w:rsidRDefault="001A11D4" w:rsidP="0005285E">
            <w:pPr>
              <w:jc w:val="center"/>
              <w:rPr>
                <w:rFonts w:ascii="Times New Roman" w:hAnsi="Times New Roman" w:cs="Times New Roman"/>
              </w:rPr>
            </w:pPr>
            <w:r w:rsidRPr="00B40834">
              <w:rPr>
                <w:rFonts w:ascii="Times New Roman" w:hAnsi="Times New Roman" w:cs="Times New Roman"/>
              </w:rPr>
              <w:lastRenderedPageBreak/>
              <w:t>Nama Jurnal</w:t>
            </w:r>
          </w:p>
        </w:tc>
      </w:tr>
      <w:tr w:rsidR="001A11D4" w:rsidRPr="00B40834" w14:paraId="00824E94" w14:textId="77777777" w:rsidTr="0005285E">
        <w:trPr>
          <w:trHeight w:val="1074"/>
          <w:jc w:val="center"/>
        </w:trPr>
        <w:tc>
          <w:tcPr>
            <w:tcW w:w="709" w:type="dxa"/>
            <w:vAlign w:val="center"/>
          </w:tcPr>
          <w:p w14:paraId="30163650" w14:textId="77777777" w:rsidR="001A11D4" w:rsidRPr="00B40834" w:rsidRDefault="001A11D4" w:rsidP="0005285E">
            <w:pPr>
              <w:jc w:val="center"/>
              <w:rPr>
                <w:rFonts w:ascii="Times New Roman" w:hAnsi="Times New Roman" w:cs="Times New Roman"/>
              </w:rPr>
            </w:pPr>
            <w:r w:rsidRPr="00B40834">
              <w:rPr>
                <w:rFonts w:ascii="Times New Roman" w:hAnsi="Times New Roman" w:cs="Times New Roman"/>
              </w:rPr>
              <w:t>1.</w:t>
            </w:r>
          </w:p>
          <w:p w14:paraId="5F2E714E" w14:textId="77777777" w:rsidR="001A11D4" w:rsidRPr="00B40834" w:rsidRDefault="001A11D4" w:rsidP="000528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6" w:type="dxa"/>
            <w:vAlign w:val="center"/>
          </w:tcPr>
          <w:p w14:paraId="13BD99CD" w14:textId="77777777" w:rsidR="001A11D4" w:rsidRPr="00B40834" w:rsidRDefault="001A11D4" w:rsidP="0005285E">
            <w:pPr>
              <w:rPr>
                <w:rFonts w:ascii="Times New Roman" w:hAnsi="Times New Roman" w:cs="Times New Roman"/>
              </w:rPr>
            </w:pPr>
            <w:r w:rsidRPr="00B40834">
              <w:rPr>
                <w:rFonts w:ascii="Times New Roman" w:hAnsi="Times New Roman" w:cs="Times New Roman"/>
              </w:rPr>
              <w:t>Pelaksanaan Ketentuan Pasal 7 Undang-Undang 56 Prp Tahun 1960 tentang Penetapan Luas Tanah Pertanian Terhadap Gadai Tanah di Kecamatan Baktiya Aceh Utara</w:t>
            </w:r>
          </w:p>
        </w:tc>
        <w:tc>
          <w:tcPr>
            <w:tcW w:w="2072" w:type="dxa"/>
            <w:vAlign w:val="center"/>
          </w:tcPr>
          <w:p w14:paraId="6BC2067E" w14:textId="77777777" w:rsidR="001A11D4" w:rsidRPr="00B40834" w:rsidRDefault="001A11D4" w:rsidP="0005285E">
            <w:pPr>
              <w:jc w:val="center"/>
              <w:rPr>
                <w:rFonts w:ascii="Times New Roman" w:hAnsi="Times New Roman" w:cs="Times New Roman"/>
              </w:rPr>
            </w:pPr>
            <w:r w:rsidRPr="00B40834">
              <w:rPr>
                <w:rFonts w:ascii="Times New Roman" w:hAnsi="Times New Roman" w:cs="Times New Roman"/>
              </w:rPr>
              <w:t>Volume II, Nomor 1 April 2008</w:t>
            </w:r>
          </w:p>
        </w:tc>
        <w:tc>
          <w:tcPr>
            <w:tcW w:w="1913" w:type="dxa"/>
            <w:vAlign w:val="center"/>
          </w:tcPr>
          <w:p w14:paraId="0D7FF262" w14:textId="77777777" w:rsidR="001A11D4" w:rsidRPr="00B40834" w:rsidRDefault="001A11D4" w:rsidP="0005285E">
            <w:pPr>
              <w:jc w:val="center"/>
              <w:rPr>
                <w:rFonts w:ascii="Times New Roman" w:hAnsi="Times New Roman" w:cs="Times New Roman"/>
              </w:rPr>
            </w:pPr>
            <w:r w:rsidRPr="00B40834">
              <w:rPr>
                <w:rFonts w:ascii="Times New Roman" w:hAnsi="Times New Roman" w:cs="Times New Roman"/>
              </w:rPr>
              <w:t>PASAI</w:t>
            </w:r>
          </w:p>
        </w:tc>
      </w:tr>
      <w:tr w:rsidR="001A11D4" w:rsidRPr="00B40834" w14:paraId="70BA79C0" w14:textId="77777777" w:rsidTr="0005285E">
        <w:trPr>
          <w:jc w:val="center"/>
        </w:trPr>
        <w:tc>
          <w:tcPr>
            <w:tcW w:w="709" w:type="dxa"/>
          </w:tcPr>
          <w:p w14:paraId="220D475A" w14:textId="77777777" w:rsidR="001A11D4" w:rsidRPr="00B40834" w:rsidRDefault="001A11D4" w:rsidP="0005285E">
            <w:pPr>
              <w:jc w:val="center"/>
              <w:rPr>
                <w:rFonts w:ascii="Times New Roman" w:hAnsi="Times New Roman" w:cs="Times New Roman"/>
              </w:rPr>
            </w:pPr>
            <w:r w:rsidRPr="00B408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76" w:type="dxa"/>
          </w:tcPr>
          <w:p w14:paraId="72771B63" w14:textId="77777777" w:rsidR="001A11D4" w:rsidRPr="00B40834" w:rsidRDefault="001A11D4" w:rsidP="0005285E">
            <w:pPr>
              <w:tabs>
                <w:tab w:val="left" w:pos="1080"/>
                <w:tab w:val="left" w:pos="432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834">
              <w:rPr>
                <w:rFonts w:ascii="Times New Roman" w:eastAsia="Times New Roman" w:hAnsi="Times New Roman" w:cs="Times New Roman"/>
                <w:sz w:val="24"/>
                <w:szCs w:val="24"/>
              </w:rPr>
              <w:t>Kontradiksi Status Hukum Perkawinan Beda Agama di Indonesia Menurut Ketentuan Agama, Undang-Undang Perkawinan dengan Putusan Mahkamah Agung Republik Indonesia</w:t>
            </w:r>
          </w:p>
        </w:tc>
        <w:tc>
          <w:tcPr>
            <w:tcW w:w="2072" w:type="dxa"/>
          </w:tcPr>
          <w:p w14:paraId="5E62AC8C" w14:textId="77777777" w:rsidR="001A11D4" w:rsidRPr="00B40834" w:rsidRDefault="001A11D4" w:rsidP="0005285E">
            <w:pPr>
              <w:rPr>
                <w:rFonts w:ascii="Times New Roman" w:hAnsi="Times New Roman" w:cs="Times New Roman"/>
              </w:rPr>
            </w:pPr>
            <w:r w:rsidRPr="00B40834">
              <w:rPr>
                <w:rFonts w:ascii="Times New Roman" w:hAnsi="Times New Roman" w:cs="Times New Roman"/>
              </w:rPr>
              <w:t>Volume IV, Nomor 2 November 2010</w:t>
            </w:r>
          </w:p>
        </w:tc>
        <w:tc>
          <w:tcPr>
            <w:tcW w:w="1913" w:type="dxa"/>
          </w:tcPr>
          <w:p w14:paraId="0A825798" w14:textId="77777777" w:rsidR="001A11D4" w:rsidRPr="00B40834" w:rsidRDefault="001A11D4" w:rsidP="0005285E">
            <w:pPr>
              <w:jc w:val="center"/>
              <w:rPr>
                <w:rFonts w:ascii="Times New Roman" w:hAnsi="Times New Roman" w:cs="Times New Roman"/>
              </w:rPr>
            </w:pPr>
            <w:r w:rsidRPr="00B40834">
              <w:rPr>
                <w:rFonts w:ascii="Times New Roman" w:hAnsi="Times New Roman" w:cs="Times New Roman"/>
              </w:rPr>
              <w:t>PASAI</w:t>
            </w:r>
          </w:p>
          <w:p w14:paraId="456728CD" w14:textId="77777777" w:rsidR="001A11D4" w:rsidRPr="00B40834" w:rsidRDefault="001A11D4" w:rsidP="0005285E">
            <w:pPr>
              <w:jc w:val="center"/>
              <w:rPr>
                <w:rFonts w:ascii="Times New Roman" w:hAnsi="Times New Roman" w:cs="Times New Roman"/>
              </w:rPr>
            </w:pPr>
          </w:p>
          <w:p w14:paraId="21951E5C" w14:textId="77777777" w:rsidR="001A11D4" w:rsidRPr="00B40834" w:rsidRDefault="001A11D4" w:rsidP="000528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1D4" w:rsidRPr="00B40834" w14:paraId="7E007299" w14:textId="77777777" w:rsidTr="0005285E">
        <w:trPr>
          <w:trHeight w:val="764"/>
          <w:jc w:val="center"/>
        </w:trPr>
        <w:tc>
          <w:tcPr>
            <w:tcW w:w="709" w:type="dxa"/>
          </w:tcPr>
          <w:p w14:paraId="3CDD9BC8" w14:textId="77777777" w:rsidR="001A11D4" w:rsidRPr="00B40834" w:rsidRDefault="001A11D4" w:rsidP="0005285E">
            <w:pPr>
              <w:jc w:val="center"/>
              <w:rPr>
                <w:rFonts w:ascii="Times New Roman" w:hAnsi="Times New Roman" w:cs="Times New Roman"/>
              </w:rPr>
            </w:pPr>
            <w:r w:rsidRPr="00B408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76" w:type="dxa"/>
          </w:tcPr>
          <w:p w14:paraId="1CAE2A30" w14:textId="77777777" w:rsidR="001A11D4" w:rsidRPr="00B40834" w:rsidRDefault="001A11D4" w:rsidP="0005285E">
            <w:pPr>
              <w:rPr>
                <w:rFonts w:ascii="Times New Roman" w:hAnsi="Times New Roman" w:cs="Times New Roman"/>
                <w:lang w:val="fi-FI"/>
              </w:rPr>
            </w:pPr>
            <w:r w:rsidRPr="00B40834">
              <w:rPr>
                <w:rFonts w:ascii="Times New Roman" w:hAnsi="Times New Roman" w:cs="Times New Roman"/>
                <w:lang w:val="fi-FI"/>
              </w:rPr>
              <w:t>Peran Adat dalam Pelaksanaan Syari’at Islam di Aceh</w:t>
            </w:r>
          </w:p>
        </w:tc>
        <w:tc>
          <w:tcPr>
            <w:tcW w:w="2072" w:type="dxa"/>
          </w:tcPr>
          <w:p w14:paraId="609547CE" w14:textId="77777777" w:rsidR="001A11D4" w:rsidRPr="00B40834" w:rsidRDefault="001A11D4" w:rsidP="0005285E">
            <w:pPr>
              <w:rPr>
                <w:rFonts w:ascii="Times New Roman" w:hAnsi="Times New Roman" w:cs="Times New Roman"/>
              </w:rPr>
            </w:pPr>
            <w:r w:rsidRPr="00B40834">
              <w:rPr>
                <w:rFonts w:ascii="Times New Roman" w:hAnsi="Times New Roman" w:cs="Times New Roman"/>
              </w:rPr>
              <w:t>ISBN: 978-602-8992-597/ November 2011, STAIN Malikussaleh.</w:t>
            </w:r>
          </w:p>
        </w:tc>
        <w:tc>
          <w:tcPr>
            <w:tcW w:w="1913" w:type="dxa"/>
          </w:tcPr>
          <w:p w14:paraId="59F097E8" w14:textId="77777777" w:rsidR="001A11D4" w:rsidRPr="00B40834" w:rsidRDefault="001A11D4" w:rsidP="0005285E">
            <w:pPr>
              <w:jc w:val="center"/>
              <w:rPr>
                <w:rFonts w:ascii="Times New Roman" w:hAnsi="Times New Roman" w:cs="Times New Roman"/>
              </w:rPr>
            </w:pPr>
            <w:r w:rsidRPr="00B40834">
              <w:rPr>
                <w:rFonts w:ascii="Times New Roman" w:hAnsi="Times New Roman" w:cs="Times New Roman"/>
              </w:rPr>
              <w:t>Proceding Internasional:  Syaria Law in Aceh.</w:t>
            </w:r>
          </w:p>
        </w:tc>
      </w:tr>
      <w:tr w:rsidR="001A11D4" w:rsidRPr="00B40834" w14:paraId="597F6D76" w14:textId="77777777" w:rsidTr="0005285E">
        <w:trPr>
          <w:jc w:val="center"/>
        </w:trPr>
        <w:tc>
          <w:tcPr>
            <w:tcW w:w="709" w:type="dxa"/>
          </w:tcPr>
          <w:p w14:paraId="7239572F" w14:textId="77777777" w:rsidR="001A11D4" w:rsidRPr="00B40834" w:rsidRDefault="001A11D4" w:rsidP="0005285E">
            <w:pPr>
              <w:jc w:val="center"/>
              <w:rPr>
                <w:rFonts w:ascii="Times New Roman" w:hAnsi="Times New Roman" w:cs="Times New Roman"/>
              </w:rPr>
            </w:pPr>
            <w:r w:rsidRPr="00B408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76" w:type="dxa"/>
          </w:tcPr>
          <w:p w14:paraId="1CD28CCE" w14:textId="77777777" w:rsidR="001A11D4" w:rsidRPr="00B40834" w:rsidRDefault="001A11D4" w:rsidP="0005285E">
            <w:pPr>
              <w:rPr>
                <w:rFonts w:ascii="Times New Roman" w:hAnsi="Times New Roman" w:cs="Times New Roman"/>
              </w:rPr>
            </w:pPr>
            <w:r w:rsidRPr="00B40834">
              <w:rPr>
                <w:rFonts w:ascii="Times New Roman" w:hAnsi="Times New Roman" w:cs="Times New Roman"/>
              </w:rPr>
              <w:t>Pemberdayaan Fungsi dan Wewenang Keujruen Blang di Kecamatan Sawang Aceh Utara (Dalam Pelaksanaan Qanun Nomor 10 Tahun 2008 tentang Lembaga Adat)</w:t>
            </w:r>
          </w:p>
        </w:tc>
        <w:tc>
          <w:tcPr>
            <w:tcW w:w="2072" w:type="dxa"/>
          </w:tcPr>
          <w:p w14:paraId="54706F82" w14:textId="77777777" w:rsidR="001A11D4" w:rsidRPr="00B40834" w:rsidRDefault="001A11D4" w:rsidP="0005285E">
            <w:pPr>
              <w:jc w:val="center"/>
              <w:rPr>
                <w:rFonts w:ascii="Times New Roman" w:hAnsi="Times New Roman" w:cs="Times New Roman"/>
              </w:rPr>
            </w:pPr>
            <w:r w:rsidRPr="00B40834">
              <w:rPr>
                <w:rFonts w:ascii="Times New Roman" w:hAnsi="Times New Roman" w:cs="Times New Roman"/>
              </w:rPr>
              <w:t>Volume 12, Nomor 2 Mei 2012</w:t>
            </w:r>
          </w:p>
        </w:tc>
        <w:tc>
          <w:tcPr>
            <w:tcW w:w="1913" w:type="dxa"/>
          </w:tcPr>
          <w:p w14:paraId="7872C2A9" w14:textId="77777777" w:rsidR="001A11D4" w:rsidRPr="00B40834" w:rsidRDefault="001A11D4" w:rsidP="0005285E">
            <w:pPr>
              <w:jc w:val="center"/>
              <w:rPr>
                <w:rFonts w:ascii="Times New Roman" w:hAnsi="Times New Roman" w:cs="Times New Roman"/>
              </w:rPr>
            </w:pPr>
            <w:r w:rsidRPr="00B40834">
              <w:rPr>
                <w:rFonts w:ascii="Times New Roman" w:hAnsi="Times New Roman" w:cs="Times New Roman"/>
              </w:rPr>
              <w:t>Dinamika Hukum</w:t>
            </w:r>
          </w:p>
          <w:p w14:paraId="65A2D7EF" w14:textId="77777777" w:rsidR="001A11D4" w:rsidRPr="00B40834" w:rsidRDefault="001A11D4" w:rsidP="0005285E">
            <w:pPr>
              <w:jc w:val="center"/>
              <w:rPr>
                <w:rFonts w:ascii="Times New Roman" w:hAnsi="Times New Roman" w:cs="Times New Roman"/>
              </w:rPr>
            </w:pPr>
          </w:p>
          <w:p w14:paraId="3342E67C" w14:textId="77777777" w:rsidR="001A11D4" w:rsidRPr="00B40834" w:rsidRDefault="001A11D4" w:rsidP="0005285E">
            <w:pPr>
              <w:jc w:val="center"/>
              <w:rPr>
                <w:rFonts w:ascii="Times New Roman" w:hAnsi="Times New Roman" w:cs="Times New Roman"/>
              </w:rPr>
            </w:pPr>
          </w:p>
          <w:p w14:paraId="2890E3C9" w14:textId="77777777" w:rsidR="001A11D4" w:rsidRPr="00B40834" w:rsidRDefault="001A11D4" w:rsidP="000528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1D4" w:rsidRPr="00B40834" w14:paraId="253BB6AC" w14:textId="77777777" w:rsidTr="0005285E">
        <w:trPr>
          <w:jc w:val="center"/>
        </w:trPr>
        <w:tc>
          <w:tcPr>
            <w:tcW w:w="709" w:type="dxa"/>
          </w:tcPr>
          <w:p w14:paraId="089720BC" w14:textId="77777777" w:rsidR="001A11D4" w:rsidRPr="00B40834" w:rsidRDefault="001A11D4" w:rsidP="0005285E">
            <w:pPr>
              <w:jc w:val="center"/>
              <w:rPr>
                <w:rFonts w:ascii="Times New Roman" w:hAnsi="Times New Roman" w:cs="Times New Roman"/>
              </w:rPr>
            </w:pPr>
            <w:r w:rsidRPr="00B408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76" w:type="dxa"/>
          </w:tcPr>
          <w:p w14:paraId="28CF901C" w14:textId="77777777" w:rsidR="001A11D4" w:rsidRPr="00B40834" w:rsidRDefault="001A11D4" w:rsidP="0005285E">
            <w:pPr>
              <w:rPr>
                <w:rFonts w:ascii="Times New Roman" w:hAnsi="Times New Roman" w:cs="Times New Roman"/>
              </w:rPr>
            </w:pPr>
            <w:r w:rsidRPr="00B40834">
              <w:rPr>
                <w:rFonts w:ascii="Times New Roman" w:hAnsi="Times New Roman" w:cs="Times New Roman"/>
                <w:lang w:val="de-DE"/>
              </w:rPr>
              <w:t>Kedudukan Anak di Luar Nikah Sebelum dan Sesudah Putusan Mahkamah Konstitusi Nomor 46/PUU-VIII/2010</w:t>
            </w:r>
          </w:p>
        </w:tc>
        <w:tc>
          <w:tcPr>
            <w:tcW w:w="2072" w:type="dxa"/>
          </w:tcPr>
          <w:p w14:paraId="3DD84469" w14:textId="77777777" w:rsidR="001A11D4" w:rsidRPr="00B40834" w:rsidRDefault="001A11D4" w:rsidP="0005285E">
            <w:pPr>
              <w:jc w:val="center"/>
              <w:rPr>
                <w:rFonts w:ascii="Times New Roman" w:hAnsi="Times New Roman" w:cs="Times New Roman"/>
              </w:rPr>
            </w:pPr>
            <w:r w:rsidRPr="00B40834">
              <w:rPr>
                <w:rFonts w:ascii="Times New Roman" w:hAnsi="Times New Roman" w:cs="Times New Roman"/>
                <w:lang w:val="de-DE"/>
              </w:rPr>
              <w:t>Volume 12 Nomor 1 November 2012</w:t>
            </w:r>
          </w:p>
        </w:tc>
        <w:tc>
          <w:tcPr>
            <w:tcW w:w="1913" w:type="dxa"/>
          </w:tcPr>
          <w:p w14:paraId="2CC53980" w14:textId="77777777" w:rsidR="001A11D4" w:rsidRPr="00B40834" w:rsidRDefault="001A11D4" w:rsidP="0005285E">
            <w:pPr>
              <w:jc w:val="center"/>
              <w:rPr>
                <w:rFonts w:ascii="Times New Roman" w:hAnsi="Times New Roman" w:cs="Times New Roman"/>
              </w:rPr>
            </w:pPr>
            <w:r w:rsidRPr="00B40834">
              <w:rPr>
                <w:rFonts w:ascii="Times New Roman" w:hAnsi="Times New Roman" w:cs="Times New Roman"/>
                <w:lang w:val="de-DE"/>
              </w:rPr>
              <w:t>RESPUBLIKA</w:t>
            </w:r>
          </w:p>
        </w:tc>
      </w:tr>
      <w:tr w:rsidR="001A11D4" w:rsidRPr="00B40834" w14:paraId="407B67FF" w14:textId="77777777" w:rsidTr="0005285E">
        <w:trPr>
          <w:jc w:val="center"/>
        </w:trPr>
        <w:tc>
          <w:tcPr>
            <w:tcW w:w="709" w:type="dxa"/>
          </w:tcPr>
          <w:p w14:paraId="7EDBAFC9" w14:textId="77777777" w:rsidR="001A11D4" w:rsidRPr="00B40834" w:rsidRDefault="001A11D4" w:rsidP="0005285E">
            <w:pPr>
              <w:jc w:val="center"/>
              <w:rPr>
                <w:rFonts w:ascii="Times New Roman" w:hAnsi="Times New Roman" w:cs="Times New Roman"/>
              </w:rPr>
            </w:pPr>
            <w:r w:rsidRPr="00B4083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76" w:type="dxa"/>
          </w:tcPr>
          <w:p w14:paraId="4CF3A0EA" w14:textId="77777777" w:rsidR="001A11D4" w:rsidRPr="00B40834" w:rsidRDefault="001A11D4" w:rsidP="001A11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4">
              <w:rPr>
                <w:rFonts w:ascii="Times New Roman" w:hAnsi="Times New Roman" w:cs="Times New Roman"/>
                <w:sz w:val="24"/>
                <w:szCs w:val="24"/>
              </w:rPr>
              <w:t xml:space="preserve">Peran dan Kedudukan Lembaga Adat Sebagai Subjek Hukum dalam Peradilan Adat di Aceh, </w:t>
            </w:r>
          </w:p>
          <w:p w14:paraId="39710441" w14:textId="77777777" w:rsidR="001A11D4" w:rsidRPr="00B40834" w:rsidRDefault="001A11D4" w:rsidP="0005285E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072" w:type="dxa"/>
          </w:tcPr>
          <w:p w14:paraId="3FBD03E3" w14:textId="77777777" w:rsidR="001A11D4" w:rsidRPr="00B40834" w:rsidRDefault="001A11D4" w:rsidP="0005285E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B40834">
              <w:rPr>
                <w:rFonts w:ascii="Times New Roman" w:hAnsi="Times New Roman" w:cs="Times New Roman"/>
                <w:sz w:val="24"/>
                <w:szCs w:val="24"/>
              </w:rPr>
              <w:t>Volume V  Nomor 2, November 2016.</w:t>
            </w:r>
          </w:p>
        </w:tc>
        <w:tc>
          <w:tcPr>
            <w:tcW w:w="1913" w:type="dxa"/>
          </w:tcPr>
          <w:p w14:paraId="514ADFE0" w14:textId="77777777" w:rsidR="001A11D4" w:rsidRPr="00B40834" w:rsidRDefault="001A11D4" w:rsidP="0005285E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B40834">
              <w:rPr>
                <w:rFonts w:ascii="Times New Roman" w:hAnsi="Times New Roman" w:cs="Times New Roman"/>
                <w:sz w:val="24"/>
                <w:szCs w:val="24"/>
              </w:rPr>
              <w:t>Jurnal Ilmu Hukum: Reusam,</w:t>
            </w:r>
          </w:p>
        </w:tc>
      </w:tr>
      <w:tr w:rsidR="005066A9" w:rsidRPr="00B40834" w14:paraId="70462ECB" w14:textId="77777777" w:rsidTr="0005285E">
        <w:trPr>
          <w:jc w:val="center"/>
        </w:trPr>
        <w:tc>
          <w:tcPr>
            <w:tcW w:w="709" w:type="dxa"/>
          </w:tcPr>
          <w:p w14:paraId="59517063" w14:textId="77777777" w:rsidR="005066A9" w:rsidRPr="00B40834" w:rsidRDefault="005066A9" w:rsidP="0005285E">
            <w:pPr>
              <w:jc w:val="center"/>
              <w:rPr>
                <w:rFonts w:ascii="Times New Roman" w:hAnsi="Times New Roman" w:cs="Times New Roman"/>
              </w:rPr>
            </w:pPr>
            <w:r w:rsidRPr="00B4083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76" w:type="dxa"/>
          </w:tcPr>
          <w:p w14:paraId="24515C22" w14:textId="77777777" w:rsidR="005066A9" w:rsidRPr="00B40834" w:rsidRDefault="005066A9" w:rsidP="00506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4">
              <w:rPr>
                <w:rFonts w:ascii="Times New Roman" w:hAnsi="Times New Roman" w:cs="Times New Roman"/>
                <w:sz w:val="24"/>
                <w:szCs w:val="24"/>
              </w:rPr>
              <w:t>Model Corporate Social Responsibility Based on Local Wisdom in West Aceh Regency.</w:t>
            </w:r>
          </w:p>
          <w:p w14:paraId="604859D8" w14:textId="77777777" w:rsidR="005066A9" w:rsidRPr="00B40834" w:rsidRDefault="005066A9" w:rsidP="001A11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2AB96F9" w14:textId="77777777" w:rsidR="005066A9" w:rsidRPr="00B40834" w:rsidRDefault="005066A9" w:rsidP="00052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4">
              <w:rPr>
                <w:rFonts w:ascii="Times New Roman" w:hAnsi="Times New Roman" w:cs="Times New Roman"/>
                <w:sz w:val="24"/>
                <w:szCs w:val="24"/>
              </w:rPr>
              <w:t>Volume 1, 2017.</w:t>
            </w:r>
          </w:p>
        </w:tc>
        <w:tc>
          <w:tcPr>
            <w:tcW w:w="1913" w:type="dxa"/>
          </w:tcPr>
          <w:p w14:paraId="1BCBB0B1" w14:textId="77777777" w:rsidR="005066A9" w:rsidRPr="00B40834" w:rsidRDefault="005066A9" w:rsidP="00052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Emerald Reach Proceedings Series.</w:t>
            </w:r>
          </w:p>
        </w:tc>
      </w:tr>
      <w:tr w:rsidR="002E6999" w:rsidRPr="00B40834" w14:paraId="2A13CE58" w14:textId="77777777" w:rsidTr="0005285E">
        <w:trPr>
          <w:jc w:val="center"/>
        </w:trPr>
        <w:tc>
          <w:tcPr>
            <w:tcW w:w="709" w:type="dxa"/>
          </w:tcPr>
          <w:p w14:paraId="4F7E204D" w14:textId="77777777" w:rsidR="002E6999" w:rsidRPr="00B40834" w:rsidRDefault="002E6999" w:rsidP="0005285E">
            <w:pPr>
              <w:jc w:val="center"/>
              <w:rPr>
                <w:rFonts w:ascii="Times New Roman" w:hAnsi="Times New Roman" w:cs="Times New Roman"/>
              </w:rPr>
            </w:pPr>
            <w:r w:rsidRPr="00B4083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76" w:type="dxa"/>
          </w:tcPr>
          <w:p w14:paraId="34A9FBDF" w14:textId="77777777" w:rsidR="002E6999" w:rsidRPr="00B40834" w:rsidRDefault="002E6999" w:rsidP="002E6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4">
              <w:rPr>
                <w:rFonts w:ascii="Times New Roman" w:hAnsi="Times New Roman" w:cs="Times New Roman"/>
                <w:i/>
                <w:sz w:val="24"/>
                <w:szCs w:val="24"/>
              </w:rPr>
              <w:t>The Application of Corporate Social Responsibility Principles Based on sharia Law In Province Aceh.</w:t>
            </w:r>
          </w:p>
          <w:p w14:paraId="783061F1" w14:textId="77777777" w:rsidR="002E6999" w:rsidRPr="00B40834" w:rsidRDefault="002E6999" w:rsidP="00506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14:paraId="732A42C6" w14:textId="77777777" w:rsidR="002E6999" w:rsidRPr="00B40834" w:rsidRDefault="002E6999" w:rsidP="00052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4">
              <w:rPr>
                <w:rFonts w:ascii="Times New Roman" w:hAnsi="Times New Roman" w:cs="Times New Roman"/>
                <w:sz w:val="24"/>
                <w:szCs w:val="24"/>
              </w:rPr>
              <w:t>(ISSN 2321-9203), 2018.</w:t>
            </w:r>
          </w:p>
        </w:tc>
        <w:tc>
          <w:tcPr>
            <w:tcW w:w="1913" w:type="dxa"/>
          </w:tcPr>
          <w:p w14:paraId="3750993F" w14:textId="77777777" w:rsidR="002E6999" w:rsidRPr="00B40834" w:rsidRDefault="002E6999" w:rsidP="0005285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834">
              <w:rPr>
                <w:rFonts w:ascii="Times New Roman" w:hAnsi="Times New Roman" w:cs="Times New Roman"/>
                <w:i/>
                <w:sz w:val="24"/>
                <w:szCs w:val="24"/>
              </w:rPr>
              <w:t>The International Journal Al of Humanities &amp; Social Studies</w:t>
            </w:r>
            <w:r w:rsidRPr="00B408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6999" w:rsidRPr="00B40834" w14:paraId="565EDD93" w14:textId="77777777" w:rsidTr="0005285E">
        <w:trPr>
          <w:jc w:val="center"/>
        </w:trPr>
        <w:tc>
          <w:tcPr>
            <w:tcW w:w="709" w:type="dxa"/>
          </w:tcPr>
          <w:p w14:paraId="54DFD23F" w14:textId="77777777" w:rsidR="002E6999" w:rsidRPr="00B40834" w:rsidRDefault="002E6999" w:rsidP="0005285E">
            <w:pPr>
              <w:jc w:val="center"/>
              <w:rPr>
                <w:rFonts w:ascii="Times New Roman" w:hAnsi="Times New Roman" w:cs="Times New Roman"/>
              </w:rPr>
            </w:pPr>
            <w:r w:rsidRPr="00B4083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76" w:type="dxa"/>
          </w:tcPr>
          <w:p w14:paraId="29919148" w14:textId="77777777" w:rsidR="002E6999" w:rsidRPr="00B40834" w:rsidRDefault="002E6999" w:rsidP="002E6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4">
              <w:rPr>
                <w:rFonts w:ascii="Times New Roman" w:hAnsi="Times New Roman" w:cs="Times New Roman"/>
                <w:i/>
                <w:sz w:val="24"/>
                <w:szCs w:val="24"/>
              </w:rPr>
              <w:t>The State’s Sovereign Rights to Protect Biodiversity in Indonesia for the Sake of the Indonesia.</w:t>
            </w:r>
          </w:p>
          <w:p w14:paraId="507F3B31" w14:textId="77777777" w:rsidR="002E6999" w:rsidRPr="00B40834" w:rsidRDefault="002E6999" w:rsidP="002E699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72" w:type="dxa"/>
          </w:tcPr>
          <w:p w14:paraId="3C0E9DF1" w14:textId="77777777" w:rsidR="002E6999" w:rsidRPr="00B40834" w:rsidRDefault="002E6999" w:rsidP="00052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4">
              <w:rPr>
                <w:rFonts w:ascii="Times New Roman" w:hAnsi="Times New Roman" w:cs="Times New Roman"/>
                <w:sz w:val="24"/>
                <w:szCs w:val="24"/>
              </w:rPr>
              <w:t>Volume 9, Issue 4, 2019.</w:t>
            </w:r>
          </w:p>
        </w:tc>
        <w:tc>
          <w:tcPr>
            <w:tcW w:w="1913" w:type="dxa"/>
          </w:tcPr>
          <w:p w14:paraId="17CE09E9" w14:textId="77777777" w:rsidR="002E6999" w:rsidRPr="00B40834" w:rsidRDefault="002E6999" w:rsidP="0005285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0834">
              <w:rPr>
                <w:rFonts w:ascii="Times New Roman" w:hAnsi="Times New Roman" w:cs="Times New Roman"/>
                <w:sz w:val="24"/>
                <w:szCs w:val="24"/>
              </w:rPr>
              <w:t xml:space="preserve">International Journal of Innovation, Creativity and Change, </w:t>
            </w:r>
            <w:hyperlink r:id="rId8" w:history="1">
              <w:r w:rsidRPr="00B4083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www.ijicc.net</w:t>
              </w:r>
            </w:hyperlink>
            <w:r w:rsidRPr="00B408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2E6999" w:rsidRPr="00B40834" w14:paraId="52BBDAD8" w14:textId="77777777" w:rsidTr="0005285E">
        <w:trPr>
          <w:jc w:val="center"/>
        </w:trPr>
        <w:tc>
          <w:tcPr>
            <w:tcW w:w="709" w:type="dxa"/>
          </w:tcPr>
          <w:p w14:paraId="10673782" w14:textId="77777777" w:rsidR="002E6999" w:rsidRPr="00B40834" w:rsidRDefault="002E6999" w:rsidP="0005285E">
            <w:pPr>
              <w:jc w:val="center"/>
              <w:rPr>
                <w:rFonts w:ascii="Times New Roman" w:hAnsi="Times New Roman" w:cs="Times New Roman"/>
              </w:rPr>
            </w:pPr>
            <w:r w:rsidRPr="00B40834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4476" w:type="dxa"/>
          </w:tcPr>
          <w:p w14:paraId="62C9274E" w14:textId="77777777" w:rsidR="002E6999" w:rsidRPr="00B40834" w:rsidRDefault="002E6999" w:rsidP="00D8350D">
            <w:pPr>
              <w:spacing w:line="240" w:lineRule="auto"/>
              <w:ind w:left="81" w:hanging="81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4">
              <w:rPr>
                <w:rFonts w:ascii="Times New Roman" w:hAnsi="Times New Roman" w:cs="Times New Roman"/>
                <w:i/>
                <w:sz w:val="24"/>
                <w:szCs w:val="24"/>
              </w:rPr>
              <w:t>The implementation of the horizontal Partition Principle in Buying and Selling Rights for Housing and Land in the Province of Aceh, Indonesia.</w:t>
            </w:r>
          </w:p>
          <w:p w14:paraId="59F5B433" w14:textId="77777777" w:rsidR="002E6999" w:rsidRPr="00B40834" w:rsidRDefault="002E6999" w:rsidP="002E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20EF2B3" w14:textId="77777777" w:rsidR="002E6999" w:rsidRPr="00B40834" w:rsidRDefault="002E6999" w:rsidP="00052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4">
              <w:rPr>
                <w:rFonts w:ascii="Times New Roman" w:hAnsi="Times New Roman" w:cs="Times New Roman"/>
                <w:sz w:val="24"/>
                <w:szCs w:val="24"/>
              </w:rPr>
              <w:t>Volume 12, Issue 5, 2020.</w:t>
            </w:r>
          </w:p>
        </w:tc>
        <w:tc>
          <w:tcPr>
            <w:tcW w:w="1913" w:type="dxa"/>
          </w:tcPr>
          <w:p w14:paraId="5281A5A0" w14:textId="77777777" w:rsidR="002E6999" w:rsidRPr="00B40834" w:rsidRDefault="002E6999" w:rsidP="00052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4">
              <w:rPr>
                <w:rFonts w:ascii="Times New Roman" w:hAnsi="Times New Roman" w:cs="Times New Roman"/>
                <w:sz w:val="24"/>
                <w:szCs w:val="24"/>
              </w:rPr>
              <w:t xml:space="preserve">International Journal of Innovation, Creativity and Change, </w:t>
            </w:r>
            <w:hyperlink r:id="rId9" w:history="1">
              <w:r w:rsidRPr="00B4083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www.ijicc.net</w:t>
              </w:r>
            </w:hyperlink>
            <w:r w:rsidRPr="00B408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D57A5E" w:rsidRPr="00B40834" w14:paraId="5C302177" w14:textId="77777777" w:rsidTr="0005285E">
        <w:trPr>
          <w:jc w:val="center"/>
        </w:trPr>
        <w:tc>
          <w:tcPr>
            <w:tcW w:w="709" w:type="dxa"/>
          </w:tcPr>
          <w:p w14:paraId="0BC763A5" w14:textId="77777777" w:rsidR="00D57A5E" w:rsidRPr="00B40834" w:rsidRDefault="00D57A5E" w:rsidP="0005285E">
            <w:pPr>
              <w:jc w:val="center"/>
              <w:rPr>
                <w:rFonts w:ascii="Times New Roman" w:hAnsi="Times New Roman" w:cs="Times New Roman"/>
              </w:rPr>
            </w:pPr>
            <w:r w:rsidRPr="00B4083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76" w:type="dxa"/>
          </w:tcPr>
          <w:p w14:paraId="7B4655E1" w14:textId="77777777" w:rsidR="00D57A5E" w:rsidRPr="00B40834" w:rsidRDefault="00D57A5E" w:rsidP="00D8350D">
            <w:pPr>
              <w:spacing w:line="240" w:lineRule="auto"/>
              <w:ind w:left="81" w:hanging="8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0834">
              <w:rPr>
                <w:rFonts w:ascii="Times New Roman" w:hAnsi="Times New Roman" w:cs="Times New Roman"/>
                <w:i/>
              </w:rPr>
              <w:t>The legal protection of geographical indication to aceh handicraft as intellectual property: Embroidery aceh</w:t>
            </w:r>
          </w:p>
        </w:tc>
        <w:tc>
          <w:tcPr>
            <w:tcW w:w="2072" w:type="dxa"/>
          </w:tcPr>
          <w:p w14:paraId="545987A2" w14:textId="77777777" w:rsidR="00D57A5E" w:rsidRPr="00B40834" w:rsidRDefault="00534E32" w:rsidP="00052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4">
              <w:rPr>
                <w:rFonts w:ascii="Times New Roman" w:hAnsi="Times New Roman" w:cs="Times New Roman"/>
                <w:sz w:val="24"/>
                <w:szCs w:val="24"/>
              </w:rPr>
              <w:t>Volume 7, Issue 4, 2021</w:t>
            </w:r>
          </w:p>
        </w:tc>
        <w:tc>
          <w:tcPr>
            <w:tcW w:w="1913" w:type="dxa"/>
          </w:tcPr>
          <w:p w14:paraId="09B5251A" w14:textId="77777777" w:rsidR="00D57A5E" w:rsidRPr="00B40834" w:rsidRDefault="00534E32" w:rsidP="00052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4">
              <w:rPr>
                <w:rFonts w:ascii="Times New Roman" w:hAnsi="Times New Roman" w:cs="Times New Roman"/>
                <w:sz w:val="24"/>
                <w:szCs w:val="24"/>
              </w:rPr>
              <w:t xml:space="preserve">International Journal of Law, </w:t>
            </w:r>
            <w:hyperlink r:id="rId10" w:history="1">
              <w:r w:rsidRPr="00B4083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www.lawjournals.org</w:t>
              </w:r>
            </w:hyperlink>
            <w:r w:rsidRPr="00B408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55D025B" w14:textId="77777777" w:rsidR="00534E32" w:rsidRPr="00B40834" w:rsidRDefault="00534E32" w:rsidP="00052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D7F" w:rsidRPr="00B40834" w14:paraId="78639CCA" w14:textId="77777777" w:rsidTr="0005285E">
        <w:trPr>
          <w:jc w:val="center"/>
        </w:trPr>
        <w:tc>
          <w:tcPr>
            <w:tcW w:w="709" w:type="dxa"/>
          </w:tcPr>
          <w:p w14:paraId="79016AA3" w14:textId="59D140CB" w:rsidR="00C43D7F" w:rsidRPr="00B40834" w:rsidRDefault="00C43D7F" w:rsidP="0005285E">
            <w:pPr>
              <w:jc w:val="center"/>
              <w:rPr>
                <w:rFonts w:ascii="Times New Roman" w:hAnsi="Times New Roman" w:cs="Times New Roman"/>
              </w:rPr>
            </w:pPr>
            <w:r w:rsidRPr="00B4083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76" w:type="dxa"/>
          </w:tcPr>
          <w:p w14:paraId="4664EA52" w14:textId="1F690ACA" w:rsidR="00C43D7F" w:rsidRPr="00B40834" w:rsidRDefault="00C43D7F" w:rsidP="00560AB8">
            <w:pPr>
              <w:spacing w:line="240" w:lineRule="auto"/>
              <w:ind w:left="81" w:hanging="81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40834">
              <w:rPr>
                <w:rFonts w:ascii="Times New Roman" w:hAnsi="Times New Roman" w:cs="Times New Roman"/>
                <w:i/>
                <w:iCs/>
              </w:rPr>
              <w:t>Customary Law Of The Forest In North Aceh Regency</w:t>
            </w:r>
          </w:p>
        </w:tc>
        <w:tc>
          <w:tcPr>
            <w:tcW w:w="2072" w:type="dxa"/>
          </w:tcPr>
          <w:p w14:paraId="287E366A" w14:textId="4340C3F7" w:rsidR="00C43D7F" w:rsidRPr="00B40834" w:rsidRDefault="00560AB8" w:rsidP="00052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4">
              <w:rPr>
                <w:rFonts w:ascii="Times New Roman" w:hAnsi="Times New Roman" w:cs="Times New Roman"/>
                <w:sz w:val="24"/>
                <w:szCs w:val="24"/>
              </w:rPr>
              <w:t>Volume 7 Nomor 2, 2022</w:t>
            </w:r>
          </w:p>
        </w:tc>
        <w:tc>
          <w:tcPr>
            <w:tcW w:w="1913" w:type="dxa"/>
          </w:tcPr>
          <w:p w14:paraId="65FE4762" w14:textId="77777777" w:rsidR="00C43D7F" w:rsidRPr="00B40834" w:rsidRDefault="00560AB8" w:rsidP="0005285E">
            <w:pPr>
              <w:jc w:val="center"/>
              <w:rPr>
                <w:rFonts w:ascii="Times New Roman" w:hAnsi="Times New Roman" w:cs="Times New Roman"/>
              </w:rPr>
            </w:pPr>
            <w:r w:rsidRPr="00B40834">
              <w:rPr>
                <w:rFonts w:ascii="Times New Roman" w:hAnsi="Times New Roman" w:cs="Times New Roman"/>
              </w:rPr>
              <w:t>Diponegoro Law Review</w:t>
            </w:r>
          </w:p>
          <w:p w14:paraId="0CFA4632" w14:textId="7D2B9C34" w:rsidR="009B1455" w:rsidRPr="00B40834" w:rsidRDefault="009B1455" w:rsidP="00052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4">
              <w:rPr>
                <w:rFonts w:ascii="Times New Roman" w:hAnsi="Times New Roman" w:cs="Times New Roman"/>
              </w:rPr>
              <w:t>www.ejournal.undip.ac.id.</w:t>
            </w:r>
          </w:p>
        </w:tc>
      </w:tr>
      <w:tr w:rsidR="00684369" w:rsidRPr="00B40834" w14:paraId="322747EE" w14:textId="77777777" w:rsidTr="0005285E">
        <w:trPr>
          <w:jc w:val="center"/>
        </w:trPr>
        <w:tc>
          <w:tcPr>
            <w:tcW w:w="709" w:type="dxa"/>
          </w:tcPr>
          <w:p w14:paraId="124B6CDA" w14:textId="7C6B9919" w:rsidR="00684369" w:rsidRPr="00B40834" w:rsidRDefault="00684369" w:rsidP="0005285E">
            <w:pPr>
              <w:jc w:val="center"/>
              <w:rPr>
                <w:rFonts w:ascii="Times New Roman" w:hAnsi="Times New Roman" w:cs="Times New Roman"/>
              </w:rPr>
            </w:pPr>
            <w:r w:rsidRPr="00B40834">
              <w:rPr>
                <w:rFonts w:ascii="Times New Roman" w:hAnsi="Times New Roman" w:cs="Times New Roman"/>
              </w:rPr>
              <w:t xml:space="preserve">13 </w:t>
            </w:r>
          </w:p>
        </w:tc>
        <w:tc>
          <w:tcPr>
            <w:tcW w:w="4476" w:type="dxa"/>
          </w:tcPr>
          <w:p w14:paraId="729BB4E5" w14:textId="36A56271" w:rsidR="00684369" w:rsidRPr="00B40834" w:rsidRDefault="00684369" w:rsidP="00560AB8">
            <w:pPr>
              <w:spacing w:line="240" w:lineRule="auto"/>
              <w:ind w:left="81" w:hanging="81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40834">
              <w:rPr>
                <w:rFonts w:ascii="Times New Roman" w:hAnsi="Times New Roman" w:cs="Times New Roman"/>
                <w:i/>
                <w:iCs/>
              </w:rPr>
              <w:t>Efforts to Strengthen The Role Of Fisherman's Wife Through The Corporate Social Responsibility (Csr) Program To Improve The Family Economy In North Aceh Coastal Coastals</w:t>
            </w:r>
          </w:p>
        </w:tc>
        <w:tc>
          <w:tcPr>
            <w:tcW w:w="2072" w:type="dxa"/>
          </w:tcPr>
          <w:p w14:paraId="5A779CE4" w14:textId="35A83087" w:rsidR="00684369" w:rsidRPr="00B40834" w:rsidRDefault="00684369" w:rsidP="00052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4">
              <w:rPr>
                <w:rFonts w:ascii="Times New Roman" w:hAnsi="Times New Roman" w:cs="Times New Roman"/>
              </w:rPr>
              <w:t>ISBN: ……..November 2022, Faculty of Law Malikussaleh.</w:t>
            </w:r>
          </w:p>
        </w:tc>
        <w:tc>
          <w:tcPr>
            <w:tcW w:w="1913" w:type="dxa"/>
          </w:tcPr>
          <w:p w14:paraId="39CABFA7" w14:textId="026B7AE7" w:rsidR="00684369" w:rsidRPr="00B40834" w:rsidRDefault="00684369" w:rsidP="0005285E">
            <w:pPr>
              <w:jc w:val="center"/>
              <w:rPr>
                <w:rFonts w:ascii="Times New Roman" w:hAnsi="Times New Roman" w:cs="Times New Roman"/>
              </w:rPr>
            </w:pPr>
            <w:r w:rsidRPr="00B40834">
              <w:rPr>
                <w:rFonts w:ascii="Times New Roman" w:hAnsi="Times New Roman" w:cs="Times New Roman"/>
              </w:rPr>
              <w:t>Proceeding of 2nd Malikussaleh Internasional Conference on Law, Legal Studies and Social Science (MICoLLS) 2022</w:t>
            </w:r>
          </w:p>
        </w:tc>
      </w:tr>
      <w:tr w:rsidR="00C84568" w:rsidRPr="005C2D85" w14:paraId="3E1D1E3C" w14:textId="77777777" w:rsidTr="0005285E">
        <w:trPr>
          <w:jc w:val="center"/>
        </w:trPr>
        <w:tc>
          <w:tcPr>
            <w:tcW w:w="709" w:type="dxa"/>
          </w:tcPr>
          <w:p w14:paraId="54944B7B" w14:textId="52CDACBE" w:rsidR="00C84568" w:rsidRPr="00B40834" w:rsidRDefault="00C84568" w:rsidP="0005285E">
            <w:pPr>
              <w:jc w:val="center"/>
              <w:rPr>
                <w:rFonts w:ascii="Times New Roman" w:hAnsi="Times New Roman" w:cs="Times New Roman"/>
              </w:rPr>
            </w:pPr>
            <w:r w:rsidRPr="00B4083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476" w:type="dxa"/>
          </w:tcPr>
          <w:p w14:paraId="5820807A" w14:textId="63D29ABD" w:rsidR="00C84568" w:rsidRPr="00B40834" w:rsidRDefault="00C84568" w:rsidP="00560AB8">
            <w:pPr>
              <w:spacing w:line="240" w:lineRule="auto"/>
              <w:ind w:left="81" w:hanging="81"/>
              <w:jc w:val="both"/>
              <w:rPr>
                <w:rFonts w:ascii="Times New Roman" w:hAnsi="Times New Roman" w:cs="Times New Roman"/>
              </w:rPr>
            </w:pPr>
            <w:r w:rsidRPr="00B40834">
              <w:rPr>
                <w:rFonts w:ascii="Times New Roman" w:hAnsi="Times New Roman" w:cs="Times New Roman"/>
              </w:rPr>
              <w:t>The effectiveness of Qanun Aceh No. 9/2004 and Qanun Aceh No 6. 2014 in solving khalwat cases in Sawang District</w:t>
            </w:r>
          </w:p>
        </w:tc>
        <w:tc>
          <w:tcPr>
            <w:tcW w:w="2072" w:type="dxa"/>
          </w:tcPr>
          <w:p w14:paraId="71EDBD81" w14:textId="58BC6891" w:rsidR="00C84568" w:rsidRPr="00B40834" w:rsidRDefault="00C84568" w:rsidP="0005285E">
            <w:pPr>
              <w:jc w:val="center"/>
              <w:rPr>
                <w:rFonts w:ascii="Times New Roman" w:hAnsi="Times New Roman" w:cs="Times New Roman"/>
              </w:rPr>
            </w:pPr>
            <w:r w:rsidRPr="00B40834">
              <w:rPr>
                <w:rFonts w:ascii="Times New Roman" w:hAnsi="Times New Roman" w:cs="Times New Roman"/>
              </w:rPr>
              <w:t>Vol. 6, No. 3, Desember 2023</w:t>
            </w:r>
          </w:p>
        </w:tc>
        <w:tc>
          <w:tcPr>
            <w:tcW w:w="1913" w:type="dxa"/>
          </w:tcPr>
          <w:p w14:paraId="0974956F" w14:textId="77777777" w:rsidR="00C84568" w:rsidRPr="005C2D85" w:rsidRDefault="00C84568" w:rsidP="0005285E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5C2D85">
              <w:rPr>
                <w:rFonts w:ascii="Times New Roman" w:hAnsi="Times New Roman" w:cs="Times New Roman"/>
                <w:lang w:val="pt-BR"/>
              </w:rPr>
              <w:t>Jurnal Geuthèë: Penelitian Multidisiplin (Multidiciplinary Research)</w:t>
            </w:r>
            <w:r w:rsidR="00BB7593" w:rsidRPr="005C2D85">
              <w:rPr>
                <w:rFonts w:ascii="Times New Roman" w:hAnsi="Times New Roman" w:cs="Times New Roman"/>
                <w:lang w:val="pt-BR"/>
              </w:rPr>
              <w:t>,</w:t>
            </w:r>
          </w:p>
          <w:p w14:paraId="488C015D" w14:textId="03FAFB19" w:rsidR="00BB7593" w:rsidRPr="005C2D85" w:rsidRDefault="00BB7593" w:rsidP="0005285E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5C2D85">
              <w:rPr>
                <w:rFonts w:ascii="Times New Roman" w:hAnsi="Times New Roman" w:cs="Times New Roman"/>
                <w:lang w:val="pt-BR"/>
              </w:rPr>
              <w:t>https://www.journal.geutheeinstitute.com/index.php/JG/index</w:t>
            </w:r>
          </w:p>
        </w:tc>
      </w:tr>
      <w:tr w:rsidR="00961304" w:rsidRPr="00B40834" w14:paraId="716F640E" w14:textId="77777777" w:rsidTr="0005285E">
        <w:trPr>
          <w:jc w:val="center"/>
        </w:trPr>
        <w:tc>
          <w:tcPr>
            <w:tcW w:w="709" w:type="dxa"/>
          </w:tcPr>
          <w:p w14:paraId="160452EA" w14:textId="2E584552" w:rsidR="00961304" w:rsidRPr="00B40834" w:rsidRDefault="00961304" w:rsidP="0005285E">
            <w:pPr>
              <w:jc w:val="center"/>
              <w:rPr>
                <w:rFonts w:ascii="Times New Roman" w:hAnsi="Times New Roman" w:cs="Times New Roman"/>
              </w:rPr>
            </w:pPr>
            <w:r w:rsidRPr="00B4083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476" w:type="dxa"/>
          </w:tcPr>
          <w:p w14:paraId="3EED9A53" w14:textId="0B6824AC" w:rsidR="00961304" w:rsidRPr="00B40834" w:rsidRDefault="00961304" w:rsidP="00560AB8">
            <w:pPr>
              <w:spacing w:line="240" w:lineRule="auto"/>
              <w:ind w:left="81" w:hanging="81"/>
              <w:jc w:val="both"/>
              <w:rPr>
                <w:rFonts w:ascii="Times New Roman" w:hAnsi="Times New Roman" w:cs="Times New Roman"/>
              </w:rPr>
            </w:pPr>
            <w:r w:rsidRPr="00B40834">
              <w:rPr>
                <w:rFonts w:ascii="Times New Roman" w:hAnsi="Times New Roman" w:cs="Times New Roman"/>
              </w:rPr>
              <w:t>STRENGTHENING SHARIA ELEMENTS; SYUF’AH OR LANGGEH RIGHTS IN LAND BUYING AND SELLING TRANSACTIONS IN ACEH</w:t>
            </w:r>
          </w:p>
        </w:tc>
        <w:tc>
          <w:tcPr>
            <w:tcW w:w="2072" w:type="dxa"/>
          </w:tcPr>
          <w:p w14:paraId="3C462849" w14:textId="561CE79B" w:rsidR="00961304" w:rsidRPr="00B40834" w:rsidRDefault="001D6698" w:rsidP="0005285E">
            <w:pPr>
              <w:jc w:val="center"/>
              <w:rPr>
                <w:rFonts w:ascii="Times New Roman" w:hAnsi="Times New Roman" w:cs="Times New Roman"/>
              </w:rPr>
            </w:pPr>
            <w:r w:rsidRPr="00B40834">
              <w:rPr>
                <w:rFonts w:ascii="Times New Roman" w:hAnsi="Times New Roman" w:cs="Times New Roman"/>
              </w:rPr>
              <w:t>2023, Faculty of Law Malikussaleh.</w:t>
            </w:r>
          </w:p>
        </w:tc>
        <w:tc>
          <w:tcPr>
            <w:tcW w:w="1913" w:type="dxa"/>
          </w:tcPr>
          <w:p w14:paraId="6A8452F5" w14:textId="2F241B12" w:rsidR="00961304" w:rsidRPr="00B40834" w:rsidRDefault="00961304" w:rsidP="0005285E">
            <w:pPr>
              <w:jc w:val="center"/>
              <w:rPr>
                <w:rFonts w:ascii="Times New Roman" w:hAnsi="Times New Roman" w:cs="Times New Roman"/>
              </w:rPr>
            </w:pPr>
            <w:r w:rsidRPr="00B40834">
              <w:rPr>
                <w:rFonts w:ascii="Times New Roman" w:hAnsi="Times New Roman" w:cs="Times New Roman"/>
              </w:rPr>
              <w:t xml:space="preserve">Proceeding of the 3rd Malikussaleh International Conference on Law, Legal Studies and Social Sciences </w:t>
            </w:r>
            <w:r w:rsidRPr="00B40834">
              <w:rPr>
                <w:rFonts w:ascii="Times New Roman" w:hAnsi="Times New Roman" w:cs="Times New Roman"/>
              </w:rPr>
              <w:lastRenderedPageBreak/>
              <w:t>(MICoLLS) 2023</w:t>
            </w:r>
          </w:p>
        </w:tc>
      </w:tr>
      <w:tr w:rsidR="001D6698" w:rsidRPr="00B40834" w14:paraId="016918D8" w14:textId="77777777" w:rsidTr="0005285E">
        <w:trPr>
          <w:jc w:val="center"/>
        </w:trPr>
        <w:tc>
          <w:tcPr>
            <w:tcW w:w="709" w:type="dxa"/>
          </w:tcPr>
          <w:p w14:paraId="53F8F36E" w14:textId="43E22B24" w:rsidR="001D6698" w:rsidRPr="00B40834" w:rsidRDefault="001D6698" w:rsidP="0005285E">
            <w:pPr>
              <w:jc w:val="center"/>
              <w:rPr>
                <w:rFonts w:ascii="Times New Roman" w:hAnsi="Times New Roman" w:cs="Times New Roman"/>
              </w:rPr>
            </w:pPr>
            <w:r w:rsidRPr="00B40834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4476" w:type="dxa"/>
          </w:tcPr>
          <w:p w14:paraId="109F92EA" w14:textId="7F433066" w:rsidR="001D6698" w:rsidRPr="00B40834" w:rsidRDefault="001D6698" w:rsidP="00560AB8">
            <w:pPr>
              <w:spacing w:line="240" w:lineRule="auto"/>
              <w:ind w:left="81" w:hanging="81"/>
              <w:jc w:val="both"/>
              <w:rPr>
                <w:rFonts w:ascii="Times New Roman" w:hAnsi="Times New Roman" w:cs="Times New Roman"/>
              </w:rPr>
            </w:pPr>
            <w:r w:rsidRPr="00B40834">
              <w:rPr>
                <w:rFonts w:ascii="Times New Roman" w:hAnsi="Times New Roman" w:cs="Times New Roman"/>
              </w:rPr>
              <w:t>Legal Protection of Small and Medium Industry Products Through Trademark from an Islamic Law Perspective</w:t>
            </w:r>
          </w:p>
        </w:tc>
        <w:tc>
          <w:tcPr>
            <w:tcW w:w="2072" w:type="dxa"/>
          </w:tcPr>
          <w:p w14:paraId="54D3C737" w14:textId="55E27BB7" w:rsidR="001D6698" w:rsidRPr="00B40834" w:rsidRDefault="001D6698" w:rsidP="0005285E">
            <w:pPr>
              <w:jc w:val="center"/>
              <w:rPr>
                <w:rFonts w:ascii="Times New Roman" w:hAnsi="Times New Roman" w:cs="Times New Roman"/>
              </w:rPr>
            </w:pPr>
            <w:r w:rsidRPr="00B40834">
              <w:rPr>
                <w:rFonts w:ascii="Times New Roman" w:hAnsi="Times New Roman" w:cs="Times New Roman"/>
              </w:rPr>
              <w:t>2023, Faculty of Law Malikussaleh.</w:t>
            </w:r>
          </w:p>
        </w:tc>
        <w:tc>
          <w:tcPr>
            <w:tcW w:w="1913" w:type="dxa"/>
          </w:tcPr>
          <w:p w14:paraId="5B8E6943" w14:textId="5839974E" w:rsidR="001D6698" w:rsidRPr="00B40834" w:rsidRDefault="001D6698" w:rsidP="0005285E">
            <w:pPr>
              <w:jc w:val="center"/>
              <w:rPr>
                <w:rFonts w:ascii="Times New Roman" w:hAnsi="Times New Roman" w:cs="Times New Roman"/>
              </w:rPr>
            </w:pPr>
            <w:r w:rsidRPr="00B40834">
              <w:rPr>
                <w:rFonts w:ascii="Times New Roman" w:hAnsi="Times New Roman" w:cs="Times New Roman"/>
              </w:rPr>
              <w:t>Proceeding of the 3rd Malikussaleh International Conference on Law, Legal Studies and Social Sciences (MICoLLS) 2023</w:t>
            </w:r>
          </w:p>
        </w:tc>
      </w:tr>
      <w:tr w:rsidR="001D6698" w:rsidRPr="00B40834" w14:paraId="75BBDCCF" w14:textId="77777777" w:rsidTr="0005285E">
        <w:trPr>
          <w:jc w:val="center"/>
        </w:trPr>
        <w:tc>
          <w:tcPr>
            <w:tcW w:w="709" w:type="dxa"/>
          </w:tcPr>
          <w:p w14:paraId="11FDEFC5" w14:textId="45EF6EC1" w:rsidR="001D6698" w:rsidRPr="00B40834" w:rsidRDefault="001D6698" w:rsidP="0005285E">
            <w:pPr>
              <w:jc w:val="center"/>
              <w:rPr>
                <w:rFonts w:ascii="Times New Roman" w:hAnsi="Times New Roman" w:cs="Times New Roman"/>
              </w:rPr>
            </w:pPr>
            <w:r w:rsidRPr="00B4083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476" w:type="dxa"/>
          </w:tcPr>
          <w:p w14:paraId="55E416C2" w14:textId="4E0FF612" w:rsidR="001D6698" w:rsidRPr="00B40834" w:rsidRDefault="001D6698" w:rsidP="00560AB8">
            <w:pPr>
              <w:spacing w:line="240" w:lineRule="auto"/>
              <w:ind w:left="81" w:hanging="81"/>
              <w:jc w:val="both"/>
              <w:rPr>
                <w:rFonts w:ascii="Times New Roman" w:hAnsi="Times New Roman" w:cs="Times New Roman"/>
              </w:rPr>
            </w:pPr>
            <w:r w:rsidRPr="00B40834">
              <w:rPr>
                <w:rFonts w:ascii="Times New Roman" w:hAnsi="Times New Roman" w:cs="Times New Roman"/>
              </w:rPr>
              <w:t>Analysis of Decision Number: 2/Pdt.Sus.HKI/Merek/2022/PN.Niaga Mdn Regarding the Dispute over the MS Glow and PS Glow Brands, Which Have Essential Similarities for Similar Goods</w:t>
            </w:r>
          </w:p>
        </w:tc>
        <w:tc>
          <w:tcPr>
            <w:tcW w:w="2072" w:type="dxa"/>
          </w:tcPr>
          <w:p w14:paraId="2A49E12D" w14:textId="6CB0FBB0" w:rsidR="001D6698" w:rsidRPr="00B40834" w:rsidRDefault="001D6698" w:rsidP="0005285E">
            <w:pPr>
              <w:jc w:val="center"/>
              <w:rPr>
                <w:rFonts w:ascii="Times New Roman" w:hAnsi="Times New Roman" w:cs="Times New Roman"/>
              </w:rPr>
            </w:pPr>
            <w:r w:rsidRPr="00B40834">
              <w:rPr>
                <w:rFonts w:ascii="Times New Roman" w:hAnsi="Times New Roman" w:cs="Times New Roman"/>
              </w:rPr>
              <w:t>2023, Faculty of Law Malikussaleh.</w:t>
            </w:r>
          </w:p>
        </w:tc>
        <w:tc>
          <w:tcPr>
            <w:tcW w:w="1913" w:type="dxa"/>
          </w:tcPr>
          <w:p w14:paraId="6F5046DF" w14:textId="346E80E6" w:rsidR="001D6698" w:rsidRPr="00B40834" w:rsidRDefault="001D6698" w:rsidP="0005285E">
            <w:pPr>
              <w:jc w:val="center"/>
              <w:rPr>
                <w:rFonts w:ascii="Times New Roman" w:hAnsi="Times New Roman" w:cs="Times New Roman"/>
              </w:rPr>
            </w:pPr>
            <w:r w:rsidRPr="00B40834">
              <w:rPr>
                <w:rFonts w:ascii="Times New Roman" w:hAnsi="Times New Roman" w:cs="Times New Roman"/>
              </w:rPr>
              <w:t>Proceeding of the 3rd Malikussaleh International Conference on Law, Legal Studies and Social Sciences (MICoLLS) 2023</w:t>
            </w:r>
          </w:p>
        </w:tc>
      </w:tr>
      <w:tr w:rsidR="00C3345D" w:rsidRPr="005C2D85" w14:paraId="643DDA02" w14:textId="77777777" w:rsidTr="0005285E">
        <w:trPr>
          <w:jc w:val="center"/>
        </w:trPr>
        <w:tc>
          <w:tcPr>
            <w:tcW w:w="709" w:type="dxa"/>
          </w:tcPr>
          <w:p w14:paraId="68DA0E80" w14:textId="3D90B5A4" w:rsidR="00C3345D" w:rsidRPr="00B40834" w:rsidRDefault="00C3345D" w:rsidP="0005285E">
            <w:pPr>
              <w:jc w:val="center"/>
              <w:rPr>
                <w:rFonts w:ascii="Times New Roman" w:hAnsi="Times New Roman" w:cs="Times New Roman"/>
              </w:rPr>
            </w:pPr>
            <w:r w:rsidRPr="00B40834">
              <w:rPr>
                <w:rFonts w:ascii="Times New Roman" w:hAnsi="Times New Roman" w:cs="Times New Roman"/>
              </w:rPr>
              <w:t>1</w:t>
            </w:r>
            <w:r w:rsidR="00C4593D" w:rsidRPr="00B4083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76" w:type="dxa"/>
          </w:tcPr>
          <w:p w14:paraId="106B2F93" w14:textId="3BD0C85A" w:rsidR="00C3345D" w:rsidRPr="00B40834" w:rsidRDefault="00C3345D" w:rsidP="00560AB8">
            <w:pPr>
              <w:spacing w:line="240" w:lineRule="auto"/>
              <w:ind w:left="81" w:hanging="81"/>
              <w:jc w:val="both"/>
              <w:rPr>
                <w:rFonts w:ascii="Times New Roman" w:hAnsi="Times New Roman" w:cs="Times New Roman"/>
              </w:rPr>
            </w:pPr>
            <w:r w:rsidRPr="00B40834">
              <w:rPr>
                <w:rFonts w:ascii="Times New Roman" w:hAnsi="Times New Roman" w:cs="Times New Roman"/>
              </w:rPr>
              <w:t>Legal protection of traditional medicine knowledge as intellectual property of North Aceh communities</w:t>
            </w:r>
          </w:p>
        </w:tc>
        <w:tc>
          <w:tcPr>
            <w:tcW w:w="2072" w:type="dxa"/>
          </w:tcPr>
          <w:p w14:paraId="7B0CE387" w14:textId="79716C15" w:rsidR="00C3345D" w:rsidRPr="00B40834" w:rsidRDefault="00C3345D" w:rsidP="0005285E">
            <w:pPr>
              <w:jc w:val="center"/>
              <w:rPr>
                <w:rFonts w:ascii="Times New Roman" w:hAnsi="Times New Roman" w:cs="Times New Roman"/>
              </w:rPr>
            </w:pPr>
            <w:r w:rsidRPr="00B40834">
              <w:rPr>
                <w:rFonts w:ascii="Times New Roman" w:hAnsi="Times New Roman" w:cs="Times New Roman"/>
              </w:rPr>
              <w:t>Vol. 13 No. 4,202</w:t>
            </w:r>
            <w:r w:rsidR="00C93758" w:rsidRPr="00B408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3" w:type="dxa"/>
          </w:tcPr>
          <w:p w14:paraId="7F3E068A" w14:textId="77777777" w:rsidR="00C3345D" w:rsidRPr="00B40834" w:rsidRDefault="00C3345D" w:rsidP="0005285E">
            <w:pPr>
              <w:jc w:val="center"/>
              <w:rPr>
                <w:rFonts w:ascii="Times New Roman" w:hAnsi="Times New Roman" w:cs="Times New Roman"/>
              </w:rPr>
            </w:pPr>
            <w:r w:rsidRPr="00B40834">
              <w:rPr>
                <w:rFonts w:ascii="Times New Roman" w:hAnsi="Times New Roman" w:cs="Times New Roman"/>
              </w:rPr>
              <w:t>Queen Mary Journal of Intellectual Property.</w:t>
            </w:r>
          </w:p>
          <w:p w14:paraId="3881BD09" w14:textId="373E6C95" w:rsidR="00C93758" w:rsidRPr="00B40834" w:rsidRDefault="00C93758" w:rsidP="0005285E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B40834">
              <w:rPr>
                <w:rFonts w:ascii="Times New Roman" w:hAnsi="Times New Roman" w:cs="Times New Roman"/>
                <w:lang w:val="pt-BR"/>
              </w:rPr>
              <w:t>https://www.elgaronline.com/view/journals/qmjip/13/4/qmjip.13.iss ue-4.xml</w:t>
            </w:r>
          </w:p>
        </w:tc>
      </w:tr>
    </w:tbl>
    <w:p w14:paraId="3D80CC37" w14:textId="77777777" w:rsidR="001A11D4" w:rsidRPr="005C2D85" w:rsidRDefault="001A11D4" w:rsidP="001A11D4">
      <w:pPr>
        <w:ind w:firstLine="720"/>
        <w:rPr>
          <w:rFonts w:ascii="Times New Roman" w:hAnsi="Times New Roman" w:cs="Times New Roman"/>
          <w:lang w:val="pt-BR"/>
        </w:rPr>
      </w:pPr>
    </w:p>
    <w:p w14:paraId="112728BC" w14:textId="77777777" w:rsidR="001A11D4" w:rsidRPr="005C2D85" w:rsidRDefault="001A11D4" w:rsidP="001A11D4">
      <w:pPr>
        <w:ind w:firstLine="720"/>
        <w:rPr>
          <w:rFonts w:ascii="Times New Roman" w:hAnsi="Times New Roman" w:cs="Times New Roman"/>
          <w:lang w:val="pt-BR"/>
        </w:rPr>
      </w:pPr>
    </w:p>
    <w:p w14:paraId="2652641A" w14:textId="77777777" w:rsidR="00597088" w:rsidRPr="00B40834" w:rsidRDefault="00597088" w:rsidP="00597088">
      <w:pPr>
        <w:pStyle w:val="ListParagraph"/>
        <w:numPr>
          <w:ilvl w:val="0"/>
          <w:numId w:val="1"/>
        </w:numPr>
        <w:spacing w:after="200" w:line="24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B40834">
        <w:rPr>
          <w:rFonts w:ascii="Times New Roman" w:hAnsi="Times New Roman" w:cs="Times New Roman"/>
          <w:b/>
          <w:bCs/>
          <w:sz w:val="24"/>
          <w:szCs w:val="24"/>
        </w:rPr>
        <w:t xml:space="preserve">Pemakalah Seminar Ilmiah </w:t>
      </w:r>
      <w:r w:rsidRPr="00B408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(Oral Presentation)</w:t>
      </w:r>
      <w:r w:rsidRPr="00B40834">
        <w:rPr>
          <w:rFonts w:ascii="Times New Roman" w:hAnsi="Times New Roman" w:cs="Times New Roman"/>
          <w:b/>
          <w:bCs/>
          <w:sz w:val="24"/>
          <w:szCs w:val="24"/>
        </w:rPr>
        <w:t xml:space="preserve"> dalam 5 tahun terakhir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52"/>
        <w:gridCol w:w="2149"/>
        <w:gridCol w:w="2166"/>
      </w:tblGrid>
      <w:tr w:rsidR="00597088" w:rsidRPr="00B40834" w14:paraId="4EDF80C4" w14:textId="77777777" w:rsidTr="00C326E6">
        <w:tc>
          <w:tcPr>
            <w:tcW w:w="567" w:type="dxa"/>
          </w:tcPr>
          <w:p w14:paraId="41D70EF0" w14:textId="77777777" w:rsidR="00597088" w:rsidRPr="00B40834" w:rsidRDefault="00597088" w:rsidP="00C326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834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252" w:type="dxa"/>
          </w:tcPr>
          <w:p w14:paraId="7264F0B1" w14:textId="77777777" w:rsidR="00597088" w:rsidRPr="00B40834" w:rsidRDefault="00597088" w:rsidP="00C326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834">
              <w:rPr>
                <w:rFonts w:ascii="Times New Roman" w:hAnsi="Times New Roman" w:cs="Times New Roman"/>
                <w:b/>
                <w:sz w:val="24"/>
                <w:szCs w:val="24"/>
              </w:rPr>
              <w:t>Nama pertemuan ilmiah/seminar</w:t>
            </w:r>
          </w:p>
        </w:tc>
        <w:tc>
          <w:tcPr>
            <w:tcW w:w="2149" w:type="dxa"/>
          </w:tcPr>
          <w:p w14:paraId="25729889" w14:textId="77777777" w:rsidR="00597088" w:rsidRPr="00B40834" w:rsidRDefault="00597088" w:rsidP="00C326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834">
              <w:rPr>
                <w:rFonts w:ascii="Times New Roman" w:hAnsi="Times New Roman" w:cs="Times New Roman"/>
                <w:b/>
                <w:sz w:val="24"/>
                <w:szCs w:val="24"/>
              </w:rPr>
              <w:t>Judul Artikel</w:t>
            </w:r>
          </w:p>
        </w:tc>
        <w:tc>
          <w:tcPr>
            <w:tcW w:w="2166" w:type="dxa"/>
          </w:tcPr>
          <w:p w14:paraId="38527857" w14:textId="77777777" w:rsidR="00597088" w:rsidRPr="00B40834" w:rsidRDefault="00597088" w:rsidP="00C326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834">
              <w:rPr>
                <w:rFonts w:ascii="Times New Roman" w:hAnsi="Times New Roman" w:cs="Times New Roman"/>
                <w:b/>
                <w:sz w:val="24"/>
                <w:szCs w:val="24"/>
              </w:rPr>
              <w:t>Waktu dan Tempat</w:t>
            </w:r>
          </w:p>
        </w:tc>
      </w:tr>
      <w:tr w:rsidR="00597088" w:rsidRPr="00B40834" w14:paraId="6EC1840C" w14:textId="77777777" w:rsidTr="00C326E6">
        <w:tc>
          <w:tcPr>
            <w:tcW w:w="567" w:type="dxa"/>
          </w:tcPr>
          <w:p w14:paraId="6F5BACE7" w14:textId="77777777" w:rsidR="00597088" w:rsidRPr="00B40834" w:rsidRDefault="00597088" w:rsidP="00C32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B05019F" w14:textId="77777777" w:rsidR="00597088" w:rsidRPr="00B40834" w:rsidRDefault="00597088" w:rsidP="00C32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14:paraId="7A1BF338" w14:textId="77777777" w:rsidR="00597088" w:rsidRPr="00B40834" w:rsidRDefault="00597088" w:rsidP="00C32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14:paraId="1D4EAFF8" w14:textId="77777777" w:rsidR="00597088" w:rsidRPr="00B40834" w:rsidRDefault="00597088" w:rsidP="00C32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088" w:rsidRPr="00B40834" w14:paraId="18D2B7FE" w14:textId="77777777" w:rsidTr="00C326E6">
        <w:tc>
          <w:tcPr>
            <w:tcW w:w="567" w:type="dxa"/>
          </w:tcPr>
          <w:p w14:paraId="10F3C117" w14:textId="77777777" w:rsidR="00597088" w:rsidRPr="00B40834" w:rsidRDefault="00597088" w:rsidP="00C32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243453A" w14:textId="77777777" w:rsidR="00597088" w:rsidRPr="00B40834" w:rsidRDefault="00597088" w:rsidP="00C32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14:paraId="19C3B2EA" w14:textId="77777777" w:rsidR="00597088" w:rsidRPr="00B40834" w:rsidRDefault="00597088" w:rsidP="00C32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14:paraId="03B383C4" w14:textId="77777777" w:rsidR="00597088" w:rsidRPr="00B40834" w:rsidRDefault="00597088" w:rsidP="00C32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088" w:rsidRPr="00B40834" w14:paraId="138EBE39" w14:textId="77777777" w:rsidTr="00C326E6">
        <w:tc>
          <w:tcPr>
            <w:tcW w:w="567" w:type="dxa"/>
          </w:tcPr>
          <w:p w14:paraId="66E9512E" w14:textId="77777777" w:rsidR="00597088" w:rsidRPr="00B40834" w:rsidRDefault="00597088" w:rsidP="00C32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FDC3D9C" w14:textId="77777777" w:rsidR="00597088" w:rsidRPr="00B40834" w:rsidRDefault="00597088" w:rsidP="00C32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14:paraId="5F3452BA" w14:textId="77777777" w:rsidR="00597088" w:rsidRPr="00B40834" w:rsidRDefault="00597088" w:rsidP="00C326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6" w:type="dxa"/>
          </w:tcPr>
          <w:p w14:paraId="7556873A" w14:textId="77777777" w:rsidR="00597088" w:rsidRPr="00B40834" w:rsidRDefault="00597088" w:rsidP="00C32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088" w:rsidRPr="00B40834" w14:paraId="695B4CE5" w14:textId="77777777" w:rsidTr="00C326E6">
        <w:tc>
          <w:tcPr>
            <w:tcW w:w="567" w:type="dxa"/>
          </w:tcPr>
          <w:p w14:paraId="662457D0" w14:textId="77777777" w:rsidR="00597088" w:rsidRPr="00B40834" w:rsidRDefault="00597088" w:rsidP="00C32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B49AEDE" w14:textId="77777777" w:rsidR="00597088" w:rsidRPr="00B40834" w:rsidRDefault="00597088" w:rsidP="00C32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14:paraId="74C62821" w14:textId="77777777" w:rsidR="00597088" w:rsidRPr="00B40834" w:rsidRDefault="00597088" w:rsidP="00C32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14:paraId="70FE5DA4" w14:textId="77777777" w:rsidR="00597088" w:rsidRPr="00B40834" w:rsidRDefault="00597088" w:rsidP="00C32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088" w:rsidRPr="00B40834" w14:paraId="4581FD25" w14:textId="77777777" w:rsidTr="00C326E6">
        <w:tc>
          <w:tcPr>
            <w:tcW w:w="567" w:type="dxa"/>
          </w:tcPr>
          <w:p w14:paraId="6EA1D1D1" w14:textId="77777777" w:rsidR="00597088" w:rsidRPr="00B40834" w:rsidRDefault="00597088" w:rsidP="00C32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0FB3CF4" w14:textId="77777777" w:rsidR="00597088" w:rsidRPr="00B40834" w:rsidRDefault="00597088" w:rsidP="00C32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14:paraId="515E4A8F" w14:textId="77777777" w:rsidR="00597088" w:rsidRPr="00B40834" w:rsidRDefault="00597088" w:rsidP="00C32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14:paraId="295F3BB3" w14:textId="77777777" w:rsidR="00597088" w:rsidRPr="00B40834" w:rsidRDefault="00597088" w:rsidP="00C32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088" w:rsidRPr="00B40834" w14:paraId="1E6961B5" w14:textId="77777777" w:rsidTr="00C326E6">
        <w:tc>
          <w:tcPr>
            <w:tcW w:w="567" w:type="dxa"/>
          </w:tcPr>
          <w:p w14:paraId="26D95A59" w14:textId="77777777" w:rsidR="00597088" w:rsidRPr="00B40834" w:rsidRDefault="00597088" w:rsidP="00C32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B6BBD01" w14:textId="77777777" w:rsidR="00597088" w:rsidRPr="00B40834" w:rsidRDefault="00597088" w:rsidP="00C32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14:paraId="6F3EC3CD" w14:textId="77777777" w:rsidR="00597088" w:rsidRPr="00B40834" w:rsidRDefault="00597088" w:rsidP="00C32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14:paraId="55EA73CD" w14:textId="77777777" w:rsidR="00597088" w:rsidRPr="00B40834" w:rsidRDefault="00597088" w:rsidP="00C32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088" w:rsidRPr="00B40834" w14:paraId="1397A997" w14:textId="77777777" w:rsidTr="00C326E6">
        <w:tc>
          <w:tcPr>
            <w:tcW w:w="567" w:type="dxa"/>
          </w:tcPr>
          <w:p w14:paraId="4BD61540" w14:textId="77777777" w:rsidR="00597088" w:rsidRPr="00B40834" w:rsidRDefault="00597088" w:rsidP="00C32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EFA1070" w14:textId="77777777" w:rsidR="00597088" w:rsidRPr="00B40834" w:rsidRDefault="00597088" w:rsidP="00C32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14:paraId="0A5590E0" w14:textId="77777777" w:rsidR="00597088" w:rsidRPr="00B40834" w:rsidRDefault="00597088" w:rsidP="00C32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14:paraId="0FA3A257" w14:textId="77777777" w:rsidR="00597088" w:rsidRPr="00B40834" w:rsidRDefault="00597088" w:rsidP="00C32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088" w:rsidRPr="00B40834" w14:paraId="3396CD57" w14:textId="77777777" w:rsidTr="00C326E6">
        <w:tc>
          <w:tcPr>
            <w:tcW w:w="567" w:type="dxa"/>
          </w:tcPr>
          <w:p w14:paraId="3C51D25C" w14:textId="77777777" w:rsidR="00597088" w:rsidRPr="00B40834" w:rsidRDefault="00597088" w:rsidP="00C32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9FFD85C" w14:textId="77777777" w:rsidR="00597088" w:rsidRPr="00B40834" w:rsidRDefault="00597088" w:rsidP="00C32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14:paraId="571BF918" w14:textId="77777777" w:rsidR="00597088" w:rsidRPr="00B40834" w:rsidRDefault="00597088" w:rsidP="00C32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14:paraId="672FE5FB" w14:textId="77777777" w:rsidR="00597088" w:rsidRPr="00B40834" w:rsidRDefault="00597088" w:rsidP="00C32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088" w:rsidRPr="00B40834" w14:paraId="543C11F7" w14:textId="77777777" w:rsidTr="00C326E6">
        <w:tc>
          <w:tcPr>
            <w:tcW w:w="567" w:type="dxa"/>
          </w:tcPr>
          <w:p w14:paraId="3B503F73" w14:textId="77777777" w:rsidR="00597088" w:rsidRPr="00B40834" w:rsidRDefault="00597088" w:rsidP="00C32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09EE523" w14:textId="77777777" w:rsidR="00597088" w:rsidRPr="00B40834" w:rsidRDefault="00597088" w:rsidP="00C32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14:paraId="3AC938B2" w14:textId="77777777" w:rsidR="00597088" w:rsidRPr="00B40834" w:rsidRDefault="00597088" w:rsidP="00C32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14:paraId="5490DB5B" w14:textId="77777777" w:rsidR="00597088" w:rsidRPr="00B40834" w:rsidRDefault="00597088" w:rsidP="00C32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088" w:rsidRPr="00B40834" w14:paraId="565F0C5B" w14:textId="77777777" w:rsidTr="00C326E6">
        <w:tc>
          <w:tcPr>
            <w:tcW w:w="567" w:type="dxa"/>
          </w:tcPr>
          <w:p w14:paraId="1F8A1DC1" w14:textId="77777777" w:rsidR="00597088" w:rsidRPr="00B40834" w:rsidRDefault="00597088" w:rsidP="00C32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0A4339B" w14:textId="77777777" w:rsidR="00597088" w:rsidRPr="00B40834" w:rsidRDefault="00597088" w:rsidP="00C32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14:paraId="065C8785" w14:textId="77777777" w:rsidR="00597088" w:rsidRPr="00B40834" w:rsidRDefault="00597088" w:rsidP="00C32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14:paraId="26C7B45D" w14:textId="77777777" w:rsidR="00597088" w:rsidRPr="00B40834" w:rsidRDefault="00597088" w:rsidP="00C32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088" w:rsidRPr="00B40834" w14:paraId="4A5EA7AB" w14:textId="77777777" w:rsidTr="00C326E6">
        <w:tc>
          <w:tcPr>
            <w:tcW w:w="567" w:type="dxa"/>
          </w:tcPr>
          <w:p w14:paraId="1769DE38" w14:textId="77777777" w:rsidR="00597088" w:rsidRPr="00B40834" w:rsidRDefault="00597088" w:rsidP="00C32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37ED80B" w14:textId="77777777" w:rsidR="00597088" w:rsidRPr="00B40834" w:rsidRDefault="00597088" w:rsidP="00C32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14:paraId="443305B2" w14:textId="77777777" w:rsidR="00597088" w:rsidRPr="00B40834" w:rsidRDefault="00597088" w:rsidP="00C32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14:paraId="746E667C" w14:textId="77777777" w:rsidR="00597088" w:rsidRPr="00B40834" w:rsidRDefault="00597088" w:rsidP="00C32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088" w:rsidRPr="00B40834" w14:paraId="292F3179" w14:textId="77777777" w:rsidTr="00C326E6">
        <w:tc>
          <w:tcPr>
            <w:tcW w:w="567" w:type="dxa"/>
          </w:tcPr>
          <w:p w14:paraId="2C533871" w14:textId="77777777" w:rsidR="00597088" w:rsidRPr="00B40834" w:rsidRDefault="00597088" w:rsidP="00C32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FA9216B" w14:textId="77777777" w:rsidR="00597088" w:rsidRPr="00B40834" w:rsidRDefault="00597088" w:rsidP="00C32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14:paraId="6673BB98" w14:textId="77777777" w:rsidR="00597088" w:rsidRPr="00B40834" w:rsidRDefault="00597088" w:rsidP="00C32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14:paraId="00F09921" w14:textId="77777777" w:rsidR="00597088" w:rsidRPr="00B40834" w:rsidRDefault="00597088" w:rsidP="00C32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088" w:rsidRPr="00B40834" w14:paraId="6B37C396" w14:textId="77777777" w:rsidTr="00C326E6">
        <w:tc>
          <w:tcPr>
            <w:tcW w:w="567" w:type="dxa"/>
          </w:tcPr>
          <w:p w14:paraId="1289C86D" w14:textId="77777777" w:rsidR="00597088" w:rsidRPr="00B40834" w:rsidRDefault="00597088" w:rsidP="00C32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ADAB7EE" w14:textId="77777777" w:rsidR="00597088" w:rsidRPr="00B40834" w:rsidRDefault="00597088" w:rsidP="00C32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14:paraId="43CEFBBE" w14:textId="77777777" w:rsidR="00597088" w:rsidRPr="00B40834" w:rsidRDefault="00597088" w:rsidP="00C32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14:paraId="769C74BF" w14:textId="77777777" w:rsidR="00597088" w:rsidRPr="00B40834" w:rsidRDefault="00597088" w:rsidP="00C32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57499A" w14:textId="77777777" w:rsidR="00597088" w:rsidRPr="00B40834" w:rsidRDefault="00597088" w:rsidP="00597088">
      <w:pPr>
        <w:pStyle w:val="ListParagraph"/>
        <w:numPr>
          <w:ilvl w:val="0"/>
          <w:numId w:val="1"/>
        </w:numPr>
        <w:spacing w:after="200" w:line="24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B40834">
        <w:rPr>
          <w:rFonts w:ascii="Times New Roman" w:hAnsi="Times New Roman" w:cs="Times New Roman"/>
          <w:b/>
          <w:bCs/>
          <w:sz w:val="24"/>
          <w:szCs w:val="24"/>
        </w:rPr>
        <w:t>Karya Buku dalam 5 Tahun terakhir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021"/>
        <w:gridCol w:w="1848"/>
        <w:gridCol w:w="1849"/>
        <w:gridCol w:w="1849"/>
      </w:tblGrid>
      <w:tr w:rsidR="00597088" w:rsidRPr="00B40834" w14:paraId="18D9D4DB" w14:textId="77777777" w:rsidTr="00C326E6">
        <w:tc>
          <w:tcPr>
            <w:tcW w:w="567" w:type="dxa"/>
          </w:tcPr>
          <w:p w14:paraId="10AF7962" w14:textId="77777777" w:rsidR="00597088" w:rsidRPr="00B40834" w:rsidRDefault="00597088" w:rsidP="00C32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834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021" w:type="dxa"/>
          </w:tcPr>
          <w:p w14:paraId="36D04F50" w14:textId="77777777" w:rsidR="00597088" w:rsidRPr="00B40834" w:rsidRDefault="00597088" w:rsidP="00C32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834">
              <w:rPr>
                <w:rFonts w:ascii="Times New Roman" w:hAnsi="Times New Roman" w:cs="Times New Roman"/>
                <w:b/>
                <w:sz w:val="24"/>
                <w:szCs w:val="24"/>
              </w:rPr>
              <w:t>Nama Buku</w:t>
            </w:r>
          </w:p>
        </w:tc>
        <w:tc>
          <w:tcPr>
            <w:tcW w:w="1848" w:type="dxa"/>
          </w:tcPr>
          <w:p w14:paraId="707F7811" w14:textId="77777777" w:rsidR="00597088" w:rsidRPr="00B40834" w:rsidRDefault="00597088" w:rsidP="00C32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834">
              <w:rPr>
                <w:rFonts w:ascii="Times New Roman" w:hAnsi="Times New Roman" w:cs="Times New Roman"/>
                <w:b/>
                <w:sz w:val="24"/>
                <w:szCs w:val="24"/>
              </w:rPr>
              <w:t>Tahun</w:t>
            </w:r>
          </w:p>
        </w:tc>
        <w:tc>
          <w:tcPr>
            <w:tcW w:w="1849" w:type="dxa"/>
          </w:tcPr>
          <w:p w14:paraId="652E135E" w14:textId="77777777" w:rsidR="00597088" w:rsidRPr="00B40834" w:rsidRDefault="00597088" w:rsidP="00C32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834">
              <w:rPr>
                <w:rFonts w:ascii="Times New Roman" w:hAnsi="Times New Roman" w:cs="Times New Roman"/>
                <w:b/>
                <w:sz w:val="24"/>
                <w:szCs w:val="24"/>
              </w:rPr>
              <w:t>Jumlah halaman</w:t>
            </w:r>
          </w:p>
        </w:tc>
        <w:tc>
          <w:tcPr>
            <w:tcW w:w="1849" w:type="dxa"/>
          </w:tcPr>
          <w:p w14:paraId="33A9EC45" w14:textId="77777777" w:rsidR="00597088" w:rsidRPr="00B40834" w:rsidRDefault="00597088" w:rsidP="00C32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834">
              <w:rPr>
                <w:rFonts w:ascii="Times New Roman" w:hAnsi="Times New Roman" w:cs="Times New Roman"/>
                <w:b/>
                <w:sz w:val="24"/>
                <w:szCs w:val="24"/>
              </w:rPr>
              <w:t>Penerbit</w:t>
            </w:r>
          </w:p>
        </w:tc>
      </w:tr>
      <w:tr w:rsidR="00597088" w:rsidRPr="00B40834" w14:paraId="21446020" w14:textId="77777777" w:rsidTr="00C326E6">
        <w:tc>
          <w:tcPr>
            <w:tcW w:w="567" w:type="dxa"/>
          </w:tcPr>
          <w:p w14:paraId="77C79B77" w14:textId="77777777" w:rsidR="00597088" w:rsidRPr="00B40834" w:rsidRDefault="00903727" w:rsidP="00C32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8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62E0" w:rsidRPr="00B408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14:paraId="3FA41021" w14:textId="77777777" w:rsidR="00903727" w:rsidRPr="00B40834" w:rsidRDefault="00903727" w:rsidP="009037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B40834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Perjanjian Unit Link dalam Asuransi Jiwa; Tinjauan Aspek Hukum d.an Bisnis</w:t>
            </w:r>
          </w:p>
          <w:p w14:paraId="140B8B0C" w14:textId="77777777" w:rsidR="00597088" w:rsidRPr="00B40834" w:rsidRDefault="00597088" w:rsidP="00C326E6">
            <w:pPr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1848" w:type="dxa"/>
          </w:tcPr>
          <w:p w14:paraId="19E202A9" w14:textId="77777777" w:rsidR="00597088" w:rsidRPr="00B40834" w:rsidRDefault="00903727" w:rsidP="00C32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849" w:type="dxa"/>
          </w:tcPr>
          <w:p w14:paraId="0E8CC2D2" w14:textId="77777777" w:rsidR="00597088" w:rsidRPr="00B40834" w:rsidRDefault="00903727" w:rsidP="00C32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9" w:type="dxa"/>
          </w:tcPr>
          <w:p w14:paraId="491AB952" w14:textId="77777777" w:rsidR="00597088" w:rsidRPr="00B40834" w:rsidRDefault="00903727" w:rsidP="00C32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834">
              <w:rPr>
                <w:rFonts w:ascii="Times New Roman" w:hAnsi="Times New Roman" w:cs="Times New Roman"/>
                <w:sz w:val="24"/>
                <w:szCs w:val="24"/>
              </w:rPr>
              <w:t>Unimal Press</w:t>
            </w:r>
          </w:p>
        </w:tc>
      </w:tr>
      <w:tr w:rsidR="00597088" w:rsidRPr="00B40834" w14:paraId="1784ADED" w14:textId="77777777" w:rsidTr="00C326E6">
        <w:tc>
          <w:tcPr>
            <w:tcW w:w="567" w:type="dxa"/>
          </w:tcPr>
          <w:p w14:paraId="57285D3A" w14:textId="77777777" w:rsidR="00597088" w:rsidRPr="00B40834" w:rsidRDefault="00903727" w:rsidP="00C32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62E0" w:rsidRPr="00B408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14:paraId="428D5D5A" w14:textId="77777777" w:rsidR="000E62E0" w:rsidRPr="00B40834" w:rsidRDefault="000E62E0" w:rsidP="000E6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B40834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Hukum Asuransi Indonesia, Biena Edukasi, 2013.</w:t>
            </w:r>
          </w:p>
          <w:p w14:paraId="44431305" w14:textId="77777777" w:rsidR="00597088" w:rsidRPr="00B40834" w:rsidRDefault="00597088" w:rsidP="00C326E6">
            <w:pPr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1848" w:type="dxa"/>
          </w:tcPr>
          <w:p w14:paraId="5C3D920A" w14:textId="77777777" w:rsidR="00597088" w:rsidRPr="00B40834" w:rsidRDefault="000E62E0" w:rsidP="00C32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4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49" w:type="dxa"/>
          </w:tcPr>
          <w:p w14:paraId="411860B3" w14:textId="77777777" w:rsidR="00597088" w:rsidRPr="00B40834" w:rsidRDefault="00CA18B5" w:rsidP="00C32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9" w:type="dxa"/>
          </w:tcPr>
          <w:p w14:paraId="5F428F6A" w14:textId="77777777" w:rsidR="00597088" w:rsidRPr="00B40834" w:rsidRDefault="000E62E0" w:rsidP="00C32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834">
              <w:rPr>
                <w:rFonts w:ascii="Times New Roman" w:hAnsi="Times New Roman" w:cs="Times New Roman"/>
                <w:sz w:val="24"/>
                <w:szCs w:val="24"/>
              </w:rPr>
              <w:t>Biena Edukasi</w:t>
            </w:r>
          </w:p>
        </w:tc>
      </w:tr>
      <w:tr w:rsidR="000E62E0" w:rsidRPr="00B40834" w14:paraId="28F33501" w14:textId="77777777" w:rsidTr="000E62E0">
        <w:trPr>
          <w:trHeight w:val="94"/>
        </w:trPr>
        <w:tc>
          <w:tcPr>
            <w:tcW w:w="567" w:type="dxa"/>
          </w:tcPr>
          <w:p w14:paraId="58111D76" w14:textId="77777777" w:rsidR="000E62E0" w:rsidRPr="00B40834" w:rsidRDefault="000E62E0" w:rsidP="00C32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83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21" w:type="dxa"/>
          </w:tcPr>
          <w:p w14:paraId="23A412D5" w14:textId="77777777" w:rsidR="000E62E0" w:rsidRPr="00B40834" w:rsidRDefault="000E62E0" w:rsidP="000E6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4">
              <w:rPr>
                <w:rFonts w:ascii="Times New Roman" w:hAnsi="Times New Roman" w:cs="Times New Roman"/>
                <w:sz w:val="24"/>
                <w:szCs w:val="24"/>
              </w:rPr>
              <w:t xml:space="preserve">Adat Istiadat di Nagan Raya. </w:t>
            </w:r>
          </w:p>
        </w:tc>
        <w:tc>
          <w:tcPr>
            <w:tcW w:w="1848" w:type="dxa"/>
          </w:tcPr>
          <w:p w14:paraId="68733C7C" w14:textId="77777777" w:rsidR="000E62E0" w:rsidRPr="00B40834" w:rsidRDefault="000E62E0" w:rsidP="00C32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9" w:type="dxa"/>
          </w:tcPr>
          <w:p w14:paraId="27E44959" w14:textId="77777777" w:rsidR="000E62E0" w:rsidRPr="00B40834" w:rsidRDefault="00CA18B5" w:rsidP="00C32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9" w:type="dxa"/>
          </w:tcPr>
          <w:p w14:paraId="7BDEAF2C" w14:textId="77777777" w:rsidR="000E62E0" w:rsidRPr="00B40834" w:rsidRDefault="000E62E0" w:rsidP="00C32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834">
              <w:rPr>
                <w:rFonts w:ascii="Times New Roman" w:hAnsi="Times New Roman" w:cs="Times New Roman"/>
                <w:sz w:val="24"/>
                <w:szCs w:val="24"/>
              </w:rPr>
              <w:t>Unimal Press</w:t>
            </w:r>
          </w:p>
        </w:tc>
      </w:tr>
      <w:tr w:rsidR="000E62E0" w:rsidRPr="00B40834" w14:paraId="7B363B59" w14:textId="77777777" w:rsidTr="000E62E0">
        <w:trPr>
          <w:trHeight w:val="94"/>
        </w:trPr>
        <w:tc>
          <w:tcPr>
            <w:tcW w:w="567" w:type="dxa"/>
          </w:tcPr>
          <w:p w14:paraId="15453152" w14:textId="77777777" w:rsidR="000E62E0" w:rsidRPr="00B40834" w:rsidRDefault="000E62E0" w:rsidP="00C32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83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21" w:type="dxa"/>
          </w:tcPr>
          <w:p w14:paraId="1A81D4FB" w14:textId="77777777" w:rsidR="000E62E0" w:rsidRPr="00B40834" w:rsidRDefault="000E62E0" w:rsidP="000E6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4">
              <w:rPr>
                <w:rFonts w:ascii="Times New Roman" w:hAnsi="Times New Roman" w:cs="Times New Roman"/>
                <w:sz w:val="24"/>
                <w:szCs w:val="24"/>
              </w:rPr>
              <w:t xml:space="preserve">Penerapan Prinsip </w:t>
            </w:r>
            <w:r w:rsidRPr="00B408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Corporate Social Responsibility </w:t>
            </w:r>
            <w:r w:rsidRPr="00B40834">
              <w:rPr>
                <w:rFonts w:ascii="Times New Roman" w:hAnsi="Times New Roman" w:cs="Times New Roman"/>
                <w:sz w:val="24"/>
                <w:szCs w:val="24"/>
              </w:rPr>
              <w:t>Di Provinsi Aceh.</w:t>
            </w:r>
          </w:p>
          <w:p w14:paraId="01D471E3" w14:textId="77777777" w:rsidR="000E62E0" w:rsidRPr="00B40834" w:rsidRDefault="000E62E0" w:rsidP="000E6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1B6A1" w14:textId="77777777" w:rsidR="000E62E0" w:rsidRPr="00B40834" w:rsidRDefault="000E62E0" w:rsidP="000E6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7E681BEC" w14:textId="77777777" w:rsidR="000E62E0" w:rsidRPr="00B40834" w:rsidRDefault="000E62E0" w:rsidP="00C32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9" w:type="dxa"/>
          </w:tcPr>
          <w:p w14:paraId="7B0430FB" w14:textId="77777777" w:rsidR="000E62E0" w:rsidRPr="00B40834" w:rsidRDefault="00CA18B5" w:rsidP="00C32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9" w:type="dxa"/>
          </w:tcPr>
          <w:p w14:paraId="6AD7FDF3" w14:textId="77777777" w:rsidR="000E62E0" w:rsidRPr="00B40834" w:rsidRDefault="000E62E0" w:rsidP="00C32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834">
              <w:rPr>
                <w:rFonts w:ascii="Times New Roman" w:hAnsi="Times New Roman" w:cs="Times New Roman"/>
                <w:sz w:val="24"/>
                <w:szCs w:val="24"/>
              </w:rPr>
              <w:t>Unimal Press</w:t>
            </w:r>
          </w:p>
        </w:tc>
      </w:tr>
    </w:tbl>
    <w:p w14:paraId="6A8FD112" w14:textId="77777777" w:rsidR="00E80732" w:rsidRPr="00B40834" w:rsidRDefault="00E80732" w:rsidP="00E80732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40834">
        <w:rPr>
          <w:rFonts w:ascii="Times New Roman" w:hAnsi="Times New Roman" w:cs="Times New Roman"/>
          <w:sz w:val="24"/>
          <w:szCs w:val="24"/>
          <w:lang w:val="id-ID"/>
        </w:rPr>
        <w:t>Semua data yang saya isikan dan tercantum dalam biodata ini adalah benar dan dapat dipertanggungjawabkan secara hukum. Apabila di kemudian hari ternyata dijumpai ketidaksesuaian dengan kenyataan, saya sanggup menerima resikonya.</w:t>
      </w:r>
    </w:p>
    <w:p w14:paraId="2A54969A" w14:textId="77777777" w:rsidR="00534E32" w:rsidRPr="00B40834" w:rsidRDefault="00534E32" w:rsidP="00597088">
      <w:pPr>
        <w:pStyle w:val="Default"/>
        <w:ind w:left="4320" w:firstLine="720"/>
        <w:rPr>
          <w:lang w:val="fi-FI"/>
        </w:rPr>
      </w:pPr>
    </w:p>
    <w:p w14:paraId="0A225D7A" w14:textId="77777777" w:rsidR="00534E32" w:rsidRPr="00B40834" w:rsidRDefault="00534E32" w:rsidP="00597088">
      <w:pPr>
        <w:pStyle w:val="Default"/>
        <w:ind w:left="4320" w:firstLine="720"/>
        <w:rPr>
          <w:lang w:val="fi-FI"/>
        </w:rPr>
      </w:pPr>
    </w:p>
    <w:p w14:paraId="6368C864" w14:textId="7DE2130E" w:rsidR="00597088" w:rsidRPr="00B40834" w:rsidRDefault="00597088" w:rsidP="00597088">
      <w:pPr>
        <w:pStyle w:val="Default"/>
        <w:ind w:left="4320" w:firstLine="720"/>
        <w:rPr>
          <w:lang w:val="fi-FI"/>
        </w:rPr>
      </w:pPr>
      <w:r w:rsidRPr="00B40834">
        <w:rPr>
          <w:lang w:val="fi-FI"/>
        </w:rPr>
        <w:t xml:space="preserve">Lhokseumawe,  </w:t>
      </w:r>
      <w:r w:rsidR="002C1248">
        <w:rPr>
          <w:lang w:val="fi-FI"/>
        </w:rPr>
        <w:t>8</w:t>
      </w:r>
      <w:r w:rsidR="00534E32" w:rsidRPr="00B40834">
        <w:rPr>
          <w:lang w:val="fi-FI"/>
        </w:rPr>
        <w:t xml:space="preserve"> </w:t>
      </w:r>
      <w:r w:rsidR="002C1248">
        <w:rPr>
          <w:lang w:val="fi-FI"/>
        </w:rPr>
        <w:t>Juli</w:t>
      </w:r>
      <w:r w:rsidRPr="00B40834">
        <w:rPr>
          <w:lang w:val="fi-FI"/>
        </w:rPr>
        <w:t xml:space="preserve"> </w:t>
      </w:r>
      <w:r w:rsidR="00670543" w:rsidRPr="00B40834">
        <w:t>202</w:t>
      </w:r>
      <w:r w:rsidR="003714EE">
        <w:rPr>
          <w:lang w:val="fi-FI"/>
        </w:rPr>
        <w:t>4</w:t>
      </w:r>
    </w:p>
    <w:p w14:paraId="45DC9193" w14:textId="77777777" w:rsidR="00597088" w:rsidRPr="00B40834" w:rsidRDefault="002E6999" w:rsidP="00597088">
      <w:pPr>
        <w:spacing w:line="240" w:lineRule="auto"/>
        <w:ind w:left="4320" w:firstLine="720"/>
        <w:rPr>
          <w:rFonts w:ascii="Times New Roman" w:hAnsi="Times New Roman" w:cs="Times New Roman"/>
          <w:sz w:val="24"/>
          <w:szCs w:val="24"/>
          <w:lang w:val="fi-FI"/>
        </w:rPr>
      </w:pPr>
      <w:r w:rsidRPr="00B4083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7B33B285" wp14:editId="09549EE4">
            <wp:simplePos x="0" y="0"/>
            <wp:positionH relativeFrom="column">
              <wp:posOffset>3220085</wp:posOffset>
            </wp:positionH>
            <wp:positionV relativeFrom="paragraph">
              <wp:posOffset>107950</wp:posOffset>
            </wp:positionV>
            <wp:extent cx="1581150" cy="790575"/>
            <wp:effectExtent l="0" t="0" r="0" b="0"/>
            <wp:wrapNone/>
            <wp:docPr id="1" name="Picture 1" descr="C:\Users\LENOVO\AppData\Local\Microsoft\Windows\INetCache\Content.Word\TANDA_TANGAN_SC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Microsoft\Windows\INetCache\Content.Word\TANDA_TANGAN_SCAN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C987CC" w14:textId="77777777" w:rsidR="00597088" w:rsidRPr="00B40834" w:rsidRDefault="00597088" w:rsidP="00597088">
      <w:pPr>
        <w:spacing w:line="240" w:lineRule="auto"/>
        <w:ind w:left="4320" w:firstLine="720"/>
        <w:rPr>
          <w:rFonts w:ascii="Times New Roman" w:hAnsi="Times New Roman" w:cs="Times New Roman"/>
          <w:sz w:val="24"/>
          <w:szCs w:val="24"/>
          <w:lang w:val="fi-FI"/>
        </w:rPr>
      </w:pPr>
    </w:p>
    <w:p w14:paraId="036B7D52" w14:textId="77777777" w:rsidR="00597088" w:rsidRPr="00B40834" w:rsidRDefault="00597088" w:rsidP="00597088">
      <w:pPr>
        <w:spacing w:line="240" w:lineRule="auto"/>
        <w:ind w:left="4320" w:firstLine="720"/>
        <w:rPr>
          <w:rFonts w:ascii="Times New Roman" w:hAnsi="Times New Roman" w:cs="Times New Roman"/>
          <w:sz w:val="24"/>
          <w:szCs w:val="24"/>
          <w:lang w:val="fi-FI"/>
        </w:rPr>
      </w:pPr>
    </w:p>
    <w:p w14:paraId="4DB36EF5" w14:textId="77777777" w:rsidR="00597088" w:rsidRPr="00B40834" w:rsidRDefault="002E6999" w:rsidP="00597088">
      <w:pPr>
        <w:spacing w:after="0" w:line="240" w:lineRule="auto"/>
        <w:ind w:left="4321" w:firstLine="720"/>
        <w:rPr>
          <w:rFonts w:ascii="Times New Roman" w:hAnsi="Times New Roman" w:cs="Times New Roman"/>
          <w:sz w:val="24"/>
          <w:szCs w:val="24"/>
          <w:lang w:val="fi-FI"/>
        </w:rPr>
      </w:pPr>
      <w:r w:rsidRPr="00B40834">
        <w:rPr>
          <w:rFonts w:ascii="Times New Roman" w:hAnsi="Times New Roman" w:cs="Times New Roman"/>
          <w:sz w:val="24"/>
          <w:szCs w:val="24"/>
          <w:lang w:val="fi-FI"/>
        </w:rPr>
        <w:t>Dr. Herinawati</w:t>
      </w:r>
      <w:r w:rsidR="00597088" w:rsidRPr="00B40834">
        <w:rPr>
          <w:rFonts w:ascii="Times New Roman" w:hAnsi="Times New Roman" w:cs="Times New Roman"/>
          <w:sz w:val="24"/>
          <w:szCs w:val="24"/>
          <w:lang w:val="fi-FI"/>
        </w:rPr>
        <w:t>, S.H.,M.H</w:t>
      </w:r>
      <w:r w:rsidRPr="00B40834">
        <w:rPr>
          <w:rFonts w:ascii="Times New Roman" w:hAnsi="Times New Roman" w:cs="Times New Roman"/>
          <w:sz w:val="24"/>
          <w:szCs w:val="24"/>
          <w:lang w:val="fi-FI"/>
        </w:rPr>
        <w:t>um</w:t>
      </w:r>
      <w:r w:rsidR="00597088" w:rsidRPr="00B40834">
        <w:rPr>
          <w:rFonts w:ascii="Times New Roman" w:hAnsi="Times New Roman" w:cs="Times New Roman"/>
          <w:sz w:val="24"/>
          <w:szCs w:val="24"/>
          <w:lang w:val="fi-FI"/>
        </w:rPr>
        <w:t>.</w:t>
      </w:r>
    </w:p>
    <w:p w14:paraId="77B4815F" w14:textId="77777777" w:rsidR="00597088" w:rsidRPr="00B40834" w:rsidRDefault="002E6999" w:rsidP="00597088">
      <w:pPr>
        <w:spacing w:after="0" w:line="240" w:lineRule="auto"/>
        <w:ind w:left="4321" w:firstLine="720"/>
        <w:rPr>
          <w:rFonts w:ascii="Times New Roman" w:hAnsi="Times New Roman" w:cs="Times New Roman"/>
          <w:sz w:val="24"/>
          <w:szCs w:val="24"/>
        </w:rPr>
      </w:pPr>
      <w:r w:rsidRPr="00B40834">
        <w:rPr>
          <w:rFonts w:ascii="Times New Roman" w:hAnsi="Times New Roman" w:cs="Times New Roman"/>
          <w:sz w:val="24"/>
          <w:szCs w:val="24"/>
        </w:rPr>
        <w:t>NIP. 197601152002</w:t>
      </w:r>
      <w:r w:rsidR="008254DB" w:rsidRPr="00B40834">
        <w:rPr>
          <w:rFonts w:ascii="Times New Roman" w:hAnsi="Times New Roman" w:cs="Times New Roman"/>
          <w:sz w:val="24"/>
          <w:szCs w:val="24"/>
        </w:rPr>
        <w:t>122 007</w:t>
      </w:r>
    </w:p>
    <w:p w14:paraId="62D40794" w14:textId="77777777" w:rsidR="00700954" w:rsidRPr="00B40834" w:rsidRDefault="00700954" w:rsidP="00597088">
      <w:pPr>
        <w:rPr>
          <w:rFonts w:ascii="Times New Roman" w:hAnsi="Times New Roman" w:cs="Times New Roman"/>
        </w:rPr>
      </w:pPr>
    </w:p>
    <w:sectPr w:rsidR="00700954" w:rsidRPr="00B408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751CA"/>
    <w:multiLevelType w:val="hybridMultilevel"/>
    <w:tmpl w:val="D902B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11C07"/>
    <w:multiLevelType w:val="hybridMultilevel"/>
    <w:tmpl w:val="FD569996"/>
    <w:lvl w:ilvl="0" w:tplc="18F6EA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D0A4C"/>
    <w:multiLevelType w:val="hybridMultilevel"/>
    <w:tmpl w:val="B59CCE8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14E63"/>
    <w:multiLevelType w:val="hybridMultilevel"/>
    <w:tmpl w:val="D8ACC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C35E9"/>
    <w:multiLevelType w:val="hybridMultilevel"/>
    <w:tmpl w:val="48987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A3197"/>
    <w:multiLevelType w:val="hybridMultilevel"/>
    <w:tmpl w:val="A66CE592"/>
    <w:lvl w:ilvl="0" w:tplc="CD523A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308263B"/>
    <w:multiLevelType w:val="hybridMultilevel"/>
    <w:tmpl w:val="86AE294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1460A"/>
    <w:multiLevelType w:val="hybridMultilevel"/>
    <w:tmpl w:val="4048575A"/>
    <w:lvl w:ilvl="0" w:tplc="09EA90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3B96ED1"/>
    <w:multiLevelType w:val="hybridMultilevel"/>
    <w:tmpl w:val="75164AD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F00FF"/>
    <w:multiLevelType w:val="hybridMultilevel"/>
    <w:tmpl w:val="9E906CA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D1482"/>
    <w:multiLevelType w:val="hybridMultilevel"/>
    <w:tmpl w:val="2A4E7ED4"/>
    <w:lvl w:ilvl="0" w:tplc="4A5E87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6620B35"/>
    <w:multiLevelType w:val="hybridMultilevel"/>
    <w:tmpl w:val="5790A88A"/>
    <w:lvl w:ilvl="0" w:tplc="42DC3E12">
      <w:start w:val="1"/>
      <w:numFmt w:val="upperLetter"/>
      <w:lvlText w:val="%1."/>
      <w:lvlJc w:val="left"/>
      <w:pPr>
        <w:ind w:left="720" w:hanging="360"/>
      </w:pPr>
      <w:rPr>
        <w:rFonts w:asciiTheme="minorBidi" w:eastAsiaTheme="minorHAnsi" w:hAnsiTheme="minorBidi" w:cstheme="minorBidi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765663">
    <w:abstractNumId w:val="11"/>
  </w:num>
  <w:num w:numId="2" w16cid:durableId="696614587">
    <w:abstractNumId w:val="6"/>
  </w:num>
  <w:num w:numId="3" w16cid:durableId="526602996">
    <w:abstractNumId w:val="9"/>
  </w:num>
  <w:num w:numId="4" w16cid:durableId="1681735884">
    <w:abstractNumId w:val="2"/>
  </w:num>
  <w:num w:numId="5" w16cid:durableId="1354500334">
    <w:abstractNumId w:val="8"/>
  </w:num>
  <w:num w:numId="6" w16cid:durableId="954210664">
    <w:abstractNumId w:val="3"/>
  </w:num>
  <w:num w:numId="7" w16cid:durableId="545609060">
    <w:abstractNumId w:val="5"/>
  </w:num>
  <w:num w:numId="8" w16cid:durableId="629558899">
    <w:abstractNumId w:val="10"/>
  </w:num>
  <w:num w:numId="9" w16cid:durableId="844973444">
    <w:abstractNumId w:val="0"/>
  </w:num>
  <w:num w:numId="10" w16cid:durableId="1216619740">
    <w:abstractNumId w:val="1"/>
  </w:num>
  <w:num w:numId="11" w16cid:durableId="678001712">
    <w:abstractNumId w:val="7"/>
  </w:num>
  <w:num w:numId="12" w16cid:durableId="219022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0954"/>
    <w:rsid w:val="00081174"/>
    <w:rsid w:val="000C400D"/>
    <w:rsid w:val="000E62E0"/>
    <w:rsid w:val="001032FA"/>
    <w:rsid w:val="001230CF"/>
    <w:rsid w:val="00143C81"/>
    <w:rsid w:val="0015026C"/>
    <w:rsid w:val="00150F67"/>
    <w:rsid w:val="001A11D4"/>
    <w:rsid w:val="001A2189"/>
    <w:rsid w:val="001D6698"/>
    <w:rsid w:val="002644DF"/>
    <w:rsid w:val="00266443"/>
    <w:rsid w:val="002A2334"/>
    <w:rsid w:val="002B4B85"/>
    <w:rsid w:val="002C1248"/>
    <w:rsid w:val="002E6999"/>
    <w:rsid w:val="00325A93"/>
    <w:rsid w:val="003714EE"/>
    <w:rsid w:val="003F4143"/>
    <w:rsid w:val="00481DE4"/>
    <w:rsid w:val="005066A9"/>
    <w:rsid w:val="005159F3"/>
    <w:rsid w:val="00534E32"/>
    <w:rsid w:val="00560AB8"/>
    <w:rsid w:val="00597088"/>
    <w:rsid w:val="005C2D85"/>
    <w:rsid w:val="00670543"/>
    <w:rsid w:val="00681E4B"/>
    <w:rsid w:val="00684369"/>
    <w:rsid w:val="006B17C3"/>
    <w:rsid w:val="006F13C6"/>
    <w:rsid w:val="006F526F"/>
    <w:rsid w:val="00700954"/>
    <w:rsid w:val="0077585C"/>
    <w:rsid w:val="00815657"/>
    <w:rsid w:val="008254DB"/>
    <w:rsid w:val="00830A32"/>
    <w:rsid w:val="00842832"/>
    <w:rsid w:val="00903727"/>
    <w:rsid w:val="00961304"/>
    <w:rsid w:val="009632C2"/>
    <w:rsid w:val="009A4C61"/>
    <w:rsid w:val="009B1455"/>
    <w:rsid w:val="00B21AFB"/>
    <w:rsid w:val="00B40834"/>
    <w:rsid w:val="00B45B6C"/>
    <w:rsid w:val="00B75A0E"/>
    <w:rsid w:val="00B80A6C"/>
    <w:rsid w:val="00B92F7A"/>
    <w:rsid w:val="00BB7593"/>
    <w:rsid w:val="00BC4792"/>
    <w:rsid w:val="00C3345D"/>
    <w:rsid w:val="00C43D7F"/>
    <w:rsid w:val="00C4593D"/>
    <w:rsid w:val="00C67EB6"/>
    <w:rsid w:val="00C84568"/>
    <w:rsid w:val="00C93758"/>
    <w:rsid w:val="00CA18B5"/>
    <w:rsid w:val="00D4245D"/>
    <w:rsid w:val="00D57A5E"/>
    <w:rsid w:val="00D82F10"/>
    <w:rsid w:val="00D8350D"/>
    <w:rsid w:val="00DA7CE9"/>
    <w:rsid w:val="00DC5D0D"/>
    <w:rsid w:val="00E162B4"/>
    <w:rsid w:val="00E60AE5"/>
    <w:rsid w:val="00E80732"/>
    <w:rsid w:val="00F15FF9"/>
    <w:rsid w:val="00F1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6A702"/>
  <w15:docId w15:val="{893E1C37-5BA2-48FD-83CB-4ED8E7D83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088"/>
  </w:style>
  <w:style w:type="paragraph" w:styleId="Heading1">
    <w:name w:val="heading 1"/>
    <w:basedOn w:val="Normal"/>
    <w:link w:val="Heading1Char"/>
    <w:uiPriority w:val="9"/>
    <w:qFormat/>
    <w:rsid w:val="005970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7088"/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table" w:styleId="TableGrid">
    <w:name w:val="Table Grid"/>
    <w:basedOn w:val="TableNormal"/>
    <w:uiPriority w:val="59"/>
    <w:rsid w:val="00597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70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7088"/>
    <w:rPr>
      <w:color w:val="0563C1" w:themeColor="hyperlink"/>
      <w:u w:val="single"/>
    </w:rPr>
  </w:style>
  <w:style w:type="paragraph" w:customStyle="1" w:styleId="Style">
    <w:name w:val="Style"/>
    <w:rsid w:val="00597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970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character" w:styleId="UnresolvedMention">
    <w:name w:val="Unresolved Mention"/>
    <w:basedOn w:val="DefaultParagraphFont"/>
    <w:uiPriority w:val="99"/>
    <w:semiHidden/>
    <w:unhideWhenUsed/>
    <w:rsid w:val="00E162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jicc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nta.kemdikbud.go.id/authors/profile/674508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lar.google.co.id/citations?hl=id&amp;user=T0vjNXsAAAAJ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www.scopus.com/dashboard.uri?origin=userDashboard&amp;zone=TopNavBar" TargetMode="External"/><Relationship Id="rId10" Type="http://schemas.openxmlformats.org/officeDocument/2006/relationships/hyperlink" Target="http://www.lawjournal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jicc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8</Pages>
  <Words>1425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Laptop Rina</cp:lastModifiedBy>
  <cp:revision>56</cp:revision>
  <dcterms:created xsi:type="dcterms:W3CDTF">2020-07-27T03:40:00Z</dcterms:created>
  <dcterms:modified xsi:type="dcterms:W3CDTF">2024-07-08T14:58:00Z</dcterms:modified>
</cp:coreProperties>
</file>