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35" w:type="dxa"/>
        <w:tblLayout w:type="fixed"/>
        <w:tblCellMar>
          <w:left w:w="0" w:type="dxa"/>
          <w:right w:w="0" w:type="dxa"/>
        </w:tblCellMar>
        <w:tblLook w:val="01E0" w:firstRow="1" w:lastRow="1" w:firstColumn="1" w:lastColumn="1" w:noHBand="0" w:noVBand="0"/>
      </w:tblPr>
      <w:tblGrid>
        <w:gridCol w:w="529"/>
        <w:gridCol w:w="3606"/>
        <w:gridCol w:w="3752"/>
      </w:tblGrid>
      <w:tr w:rsidR="00070F92" w:rsidRPr="00930D7E" w14:paraId="269F98EC" w14:textId="77777777">
        <w:trPr>
          <w:trHeight w:hRule="exact" w:val="1030"/>
        </w:trPr>
        <w:tc>
          <w:tcPr>
            <w:tcW w:w="529" w:type="dxa"/>
            <w:tcBorders>
              <w:top w:val="nil"/>
              <w:left w:val="nil"/>
              <w:bottom w:val="single" w:sz="4" w:space="0" w:color="auto"/>
              <w:right w:val="nil"/>
            </w:tcBorders>
          </w:tcPr>
          <w:p w14:paraId="38689C80" w14:textId="77777777" w:rsidR="00070F92" w:rsidRPr="00930D7E" w:rsidRDefault="00070F92">
            <w:pPr>
              <w:spacing w:line="200" w:lineRule="exact"/>
            </w:pPr>
          </w:p>
          <w:p w14:paraId="2048A176" w14:textId="77777777" w:rsidR="00070F92" w:rsidRPr="00930D7E" w:rsidRDefault="00070F92">
            <w:pPr>
              <w:spacing w:line="200" w:lineRule="exact"/>
            </w:pPr>
          </w:p>
          <w:p w14:paraId="1D66DFDF" w14:textId="77777777" w:rsidR="00070F92" w:rsidRPr="00930D7E" w:rsidRDefault="00070F92">
            <w:pPr>
              <w:spacing w:before="4" w:line="220" w:lineRule="exact"/>
              <w:rPr>
                <w:sz w:val="22"/>
                <w:szCs w:val="22"/>
              </w:rPr>
            </w:pPr>
          </w:p>
          <w:p w14:paraId="0EA723BD" w14:textId="77777777" w:rsidR="00070F92" w:rsidRPr="00930D7E" w:rsidRDefault="00070F92">
            <w:pPr>
              <w:ind w:left="40"/>
              <w:rPr>
                <w:sz w:val="22"/>
                <w:szCs w:val="22"/>
              </w:rPr>
            </w:pPr>
            <w:r w:rsidRPr="00930D7E">
              <w:rPr>
                <w:b/>
                <w:sz w:val="22"/>
                <w:szCs w:val="22"/>
              </w:rPr>
              <w:t>A.</w:t>
            </w:r>
          </w:p>
        </w:tc>
        <w:tc>
          <w:tcPr>
            <w:tcW w:w="3606" w:type="dxa"/>
            <w:tcBorders>
              <w:top w:val="nil"/>
              <w:left w:val="nil"/>
              <w:bottom w:val="single" w:sz="4" w:space="0" w:color="auto"/>
              <w:right w:val="nil"/>
            </w:tcBorders>
          </w:tcPr>
          <w:p w14:paraId="3D12C634" w14:textId="77777777" w:rsidR="00070F92" w:rsidRPr="00930D7E" w:rsidRDefault="00070F92">
            <w:pPr>
              <w:spacing w:before="71"/>
              <w:ind w:right="100"/>
              <w:jc w:val="right"/>
              <w:rPr>
                <w:sz w:val="22"/>
                <w:szCs w:val="22"/>
              </w:rPr>
            </w:pPr>
            <w:r w:rsidRPr="00930D7E">
              <w:rPr>
                <w:b/>
                <w:w w:val="96"/>
                <w:sz w:val="22"/>
                <w:szCs w:val="22"/>
              </w:rPr>
              <w:t>BIODATA</w:t>
            </w:r>
          </w:p>
          <w:p w14:paraId="144A89BE" w14:textId="77777777" w:rsidR="00070F92" w:rsidRPr="00930D7E" w:rsidRDefault="00070F92">
            <w:pPr>
              <w:spacing w:before="19" w:line="280" w:lineRule="exact"/>
              <w:rPr>
                <w:sz w:val="28"/>
                <w:szCs w:val="28"/>
              </w:rPr>
            </w:pPr>
          </w:p>
          <w:p w14:paraId="0A92F121" w14:textId="77777777" w:rsidR="00070F92" w:rsidRPr="00930D7E" w:rsidRDefault="00070F92">
            <w:pPr>
              <w:ind w:left="87"/>
              <w:rPr>
                <w:sz w:val="22"/>
                <w:szCs w:val="22"/>
              </w:rPr>
            </w:pPr>
            <w:r w:rsidRPr="00930D7E">
              <w:rPr>
                <w:b/>
                <w:sz w:val="22"/>
                <w:szCs w:val="22"/>
              </w:rPr>
              <w:t xml:space="preserve">Identitas </w:t>
            </w:r>
            <w:r w:rsidRPr="00930D7E">
              <w:rPr>
                <w:b/>
                <w:spacing w:val="37"/>
                <w:sz w:val="22"/>
                <w:szCs w:val="22"/>
              </w:rPr>
              <w:t xml:space="preserve"> </w:t>
            </w:r>
            <w:r w:rsidRPr="00930D7E">
              <w:rPr>
                <w:b/>
                <w:sz w:val="22"/>
                <w:szCs w:val="22"/>
              </w:rPr>
              <w:t>Diri</w:t>
            </w:r>
          </w:p>
        </w:tc>
        <w:tc>
          <w:tcPr>
            <w:tcW w:w="3752" w:type="dxa"/>
            <w:tcBorders>
              <w:top w:val="nil"/>
              <w:left w:val="nil"/>
              <w:bottom w:val="single" w:sz="4" w:space="0" w:color="auto"/>
              <w:right w:val="nil"/>
            </w:tcBorders>
          </w:tcPr>
          <w:p w14:paraId="42392DD2" w14:textId="77777777" w:rsidR="00070F92" w:rsidRPr="00930D7E" w:rsidRDefault="00070F92">
            <w:pPr>
              <w:spacing w:before="71"/>
              <w:ind w:left="100"/>
              <w:rPr>
                <w:sz w:val="22"/>
                <w:szCs w:val="22"/>
              </w:rPr>
            </w:pPr>
            <w:r w:rsidRPr="00930D7E">
              <w:rPr>
                <w:b/>
                <w:sz w:val="22"/>
                <w:szCs w:val="22"/>
              </w:rPr>
              <w:t>DOSEN</w:t>
            </w:r>
          </w:p>
        </w:tc>
      </w:tr>
      <w:tr w:rsidR="00070F92" w:rsidRPr="00930D7E" w14:paraId="647741CC" w14:textId="77777777">
        <w:trPr>
          <w:trHeight w:hRule="exact" w:val="428"/>
        </w:trPr>
        <w:tc>
          <w:tcPr>
            <w:tcW w:w="529" w:type="dxa"/>
            <w:tcBorders>
              <w:top w:val="single" w:sz="4" w:space="0" w:color="auto"/>
              <w:left w:val="single" w:sz="4" w:space="0" w:color="auto"/>
              <w:bottom w:val="single" w:sz="4" w:space="0" w:color="auto"/>
              <w:right w:val="single" w:sz="4" w:space="0" w:color="auto"/>
            </w:tcBorders>
          </w:tcPr>
          <w:p w14:paraId="53BA6216" w14:textId="77777777" w:rsidR="00070F92" w:rsidRPr="00956C85" w:rsidRDefault="00070F92">
            <w:pPr>
              <w:spacing w:before="7" w:line="120" w:lineRule="exact"/>
              <w:rPr>
                <w:sz w:val="24"/>
                <w:szCs w:val="24"/>
              </w:rPr>
            </w:pPr>
          </w:p>
          <w:p w14:paraId="3051C35B" w14:textId="77777777" w:rsidR="00070F92" w:rsidRPr="00956C85" w:rsidRDefault="00070F92">
            <w:pPr>
              <w:ind w:left="290"/>
              <w:rPr>
                <w:sz w:val="24"/>
                <w:szCs w:val="24"/>
              </w:rPr>
            </w:pPr>
            <w:r w:rsidRPr="00956C85">
              <w:rPr>
                <w:sz w:val="24"/>
                <w:szCs w:val="24"/>
              </w:rPr>
              <w:t>1</w:t>
            </w:r>
          </w:p>
        </w:tc>
        <w:tc>
          <w:tcPr>
            <w:tcW w:w="3606" w:type="dxa"/>
            <w:tcBorders>
              <w:top w:val="single" w:sz="4" w:space="0" w:color="auto"/>
              <w:left w:val="single" w:sz="4" w:space="0" w:color="auto"/>
              <w:bottom w:val="single" w:sz="4" w:space="0" w:color="auto"/>
              <w:right w:val="single" w:sz="4" w:space="0" w:color="auto"/>
            </w:tcBorders>
          </w:tcPr>
          <w:p w14:paraId="4BC039F9" w14:textId="77777777" w:rsidR="00070F92" w:rsidRPr="00956C85" w:rsidRDefault="00070F92">
            <w:pPr>
              <w:spacing w:before="1" w:line="140" w:lineRule="exact"/>
              <w:rPr>
                <w:sz w:val="24"/>
                <w:szCs w:val="24"/>
              </w:rPr>
            </w:pPr>
          </w:p>
          <w:p w14:paraId="287CDCFA" w14:textId="77777777" w:rsidR="00070F92" w:rsidRPr="00956C85" w:rsidRDefault="00070F92">
            <w:pPr>
              <w:ind w:left="178"/>
              <w:rPr>
                <w:sz w:val="24"/>
                <w:szCs w:val="24"/>
              </w:rPr>
            </w:pPr>
            <w:r w:rsidRPr="00956C85">
              <w:rPr>
                <w:sz w:val="24"/>
                <w:szCs w:val="24"/>
              </w:rPr>
              <w:t xml:space="preserve">Nama </w:t>
            </w:r>
            <w:r w:rsidRPr="00956C85">
              <w:rPr>
                <w:spacing w:val="13"/>
                <w:sz w:val="24"/>
                <w:szCs w:val="24"/>
              </w:rPr>
              <w:t xml:space="preserve"> </w:t>
            </w:r>
            <w:r w:rsidRPr="00956C85">
              <w:rPr>
                <w:sz w:val="24"/>
                <w:szCs w:val="24"/>
              </w:rPr>
              <w:t xml:space="preserve">Lengkap </w:t>
            </w:r>
            <w:r w:rsidRPr="00956C85">
              <w:rPr>
                <w:spacing w:val="37"/>
                <w:sz w:val="24"/>
                <w:szCs w:val="24"/>
              </w:rPr>
              <w:t xml:space="preserve"> </w:t>
            </w:r>
            <w:r w:rsidRPr="00956C85">
              <w:rPr>
                <w:sz w:val="24"/>
                <w:szCs w:val="24"/>
              </w:rPr>
              <w:t xml:space="preserve">(dengan </w:t>
            </w:r>
            <w:r w:rsidRPr="00956C85">
              <w:rPr>
                <w:spacing w:val="26"/>
                <w:sz w:val="24"/>
                <w:szCs w:val="24"/>
              </w:rPr>
              <w:t xml:space="preserve"> </w:t>
            </w:r>
            <w:r w:rsidRPr="00956C85">
              <w:rPr>
                <w:sz w:val="24"/>
                <w:szCs w:val="24"/>
              </w:rPr>
              <w:t>gelar)</w:t>
            </w:r>
          </w:p>
        </w:tc>
        <w:tc>
          <w:tcPr>
            <w:tcW w:w="3752" w:type="dxa"/>
            <w:tcBorders>
              <w:top w:val="single" w:sz="4" w:space="0" w:color="auto"/>
              <w:left w:val="single" w:sz="4" w:space="0" w:color="auto"/>
              <w:bottom w:val="single" w:sz="4" w:space="0" w:color="auto"/>
              <w:right w:val="single" w:sz="4" w:space="0" w:color="auto"/>
            </w:tcBorders>
          </w:tcPr>
          <w:p w14:paraId="59361C4A" w14:textId="77777777" w:rsidR="00070F92" w:rsidRPr="00956C85" w:rsidRDefault="00070F92">
            <w:pPr>
              <w:spacing w:before="6" w:line="120" w:lineRule="exact"/>
              <w:rPr>
                <w:sz w:val="24"/>
                <w:szCs w:val="24"/>
              </w:rPr>
            </w:pPr>
          </w:p>
          <w:p w14:paraId="0BE828F0" w14:textId="77777777" w:rsidR="00070F92" w:rsidRPr="00956C85" w:rsidRDefault="00070F92">
            <w:pPr>
              <w:ind w:left="172"/>
              <w:rPr>
                <w:sz w:val="24"/>
                <w:szCs w:val="24"/>
              </w:rPr>
            </w:pPr>
            <w:r w:rsidRPr="00956C85">
              <w:rPr>
                <w:sz w:val="24"/>
                <w:szCs w:val="24"/>
              </w:rPr>
              <w:t>Dr.</w:t>
            </w:r>
            <w:r w:rsidRPr="00956C85">
              <w:rPr>
                <w:spacing w:val="41"/>
                <w:sz w:val="24"/>
                <w:szCs w:val="24"/>
              </w:rPr>
              <w:t xml:space="preserve"> </w:t>
            </w:r>
            <w:r w:rsidRPr="00956C85">
              <w:rPr>
                <w:sz w:val="24"/>
                <w:szCs w:val="24"/>
              </w:rPr>
              <w:t>Sulaima</w:t>
            </w:r>
            <w:r w:rsidRPr="00956C85">
              <w:rPr>
                <w:spacing w:val="-1"/>
                <w:sz w:val="24"/>
                <w:szCs w:val="24"/>
              </w:rPr>
              <w:t>n</w:t>
            </w:r>
            <w:r w:rsidRPr="00956C85">
              <w:rPr>
                <w:sz w:val="24"/>
                <w:szCs w:val="24"/>
              </w:rPr>
              <w:t>,S.H.,M.Hum</w:t>
            </w:r>
          </w:p>
        </w:tc>
      </w:tr>
      <w:tr w:rsidR="00070F92" w:rsidRPr="00930D7E" w14:paraId="70310205" w14:textId="77777777">
        <w:trPr>
          <w:trHeight w:hRule="exact" w:val="281"/>
        </w:trPr>
        <w:tc>
          <w:tcPr>
            <w:tcW w:w="529" w:type="dxa"/>
            <w:tcBorders>
              <w:top w:val="single" w:sz="4" w:space="0" w:color="auto"/>
              <w:left w:val="single" w:sz="4" w:space="0" w:color="auto"/>
              <w:bottom w:val="single" w:sz="4" w:space="0" w:color="auto"/>
              <w:right w:val="single" w:sz="4" w:space="0" w:color="auto"/>
            </w:tcBorders>
          </w:tcPr>
          <w:p w14:paraId="4E241B4E" w14:textId="77777777" w:rsidR="00070F92" w:rsidRPr="00956C85" w:rsidRDefault="00070F92">
            <w:pPr>
              <w:spacing w:before="6"/>
              <w:ind w:left="261"/>
              <w:rPr>
                <w:sz w:val="24"/>
                <w:szCs w:val="24"/>
              </w:rPr>
            </w:pPr>
            <w:r w:rsidRPr="00956C85">
              <w:rPr>
                <w:sz w:val="24"/>
                <w:szCs w:val="24"/>
              </w:rPr>
              <w:t>2</w:t>
            </w:r>
          </w:p>
        </w:tc>
        <w:tc>
          <w:tcPr>
            <w:tcW w:w="3606" w:type="dxa"/>
            <w:tcBorders>
              <w:top w:val="single" w:sz="4" w:space="0" w:color="auto"/>
              <w:left w:val="single" w:sz="4" w:space="0" w:color="auto"/>
              <w:bottom w:val="single" w:sz="4" w:space="0" w:color="auto"/>
              <w:right w:val="single" w:sz="4" w:space="0" w:color="auto"/>
            </w:tcBorders>
          </w:tcPr>
          <w:p w14:paraId="5A386443" w14:textId="77777777" w:rsidR="00070F92" w:rsidRPr="00956C85" w:rsidRDefault="00070F92">
            <w:pPr>
              <w:spacing w:before="6"/>
              <w:ind w:left="188"/>
              <w:rPr>
                <w:sz w:val="24"/>
                <w:szCs w:val="24"/>
              </w:rPr>
            </w:pPr>
            <w:r w:rsidRPr="00956C85">
              <w:rPr>
                <w:sz w:val="24"/>
                <w:szCs w:val="24"/>
              </w:rPr>
              <w:t xml:space="preserve">Jenis </w:t>
            </w:r>
            <w:r w:rsidRPr="00956C85">
              <w:rPr>
                <w:spacing w:val="2"/>
                <w:sz w:val="24"/>
                <w:szCs w:val="24"/>
              </w:rPr>
              <w:t xml:space="preserve"> </w:t>
            </w:r>
            <w:r w:rsidRPr="00956C85">
              <w:rPr>
                <w:sz w:val="24"/>
                <w:szCs w:val="24"/>
              </w:rPr>
              <w:t>Kelamin</w:t>
            </w:r>
          </w:p>
        </w:tc>
        <w:tc>
          <w:tcPr>
            <w:tcW w:w="3752" w:type="dxa"/>
            <w:tcBorders>
              <w:top w:val="single" w:sz="4" w:space="0" w:color="auto"/>
              <w:left w:val="single" w:sz="4" w:space="0" w:color="auto"/>
              <w:bottom w:val="single" w:sz="4" w:space="0" w:color="auto"/>
              <w:right w:val="single" w:sz="4" w:space="0" w:color="auto"/>
            </w:tcBorders>
          </w:tcPr>
          <w:p w14:paraId="406B51E1" w14:textId="77777777" w:rsidR="00070F92" w:rsidRPr="00956C85" w:rsidRDefault="00070F92">
            <w:pPr>
              <w:spacing w:before="1"/>
              <w:ind w:left="167"/>
              <w:rPr>
                <w:sz w:val="24"/>
                <w:szCs w:val="24"/>
              </w:rPr>
            </w:pPr>
            <w:r w:rsidRPr="00956C85">
              <w:rPr>
                <w:sz w:val="24"/>
                <w:szCs w:val="24"/>
              </w:rPr>
              <w:t xml:space="preserve">Laki- </w:t>
            </w:r>
            <w:r w:rsidRPr="00956C85">
              <w:rPr>
                <w:spacing w:val="4"/>
                <w:sz w:val="24"/>
                <w:szCs w:val="24"/>
              </w:rPr>
              <w:t xml:space="preserve"> </w:t>
            </w:r>
            <w:r w:rsidRPr="00956C85">
              <w:rPr>
                <w:sz w:val="24"/>
                <w:szCs w:val="24"/>
              </w:rPr>
              <w:t>Laki</w:t>
            </w:r>
          </w:p>
        </w:tc>
      </w:tr>
      <w:tr w:rsidR="00070F92" w:rsidRPr="00930D7E" w14:paraId="1C286481" w14:textId="77777777">
        <w:trPr>
          <w:trHeight w:hRule="exact" w:val="286"/>
        </w:trPr>
        <w:tc>
          <w:tcPr>
            <w:tcW w:w="529" w:type="dxa"/>
            <w:tcBorders>
              <w:top w:val="single" w:sz="4" w:space="0" w:color="auto"/>
              <w:left w:val="single" w:sz="4" w:space="0" w:color="auto"/>
              <w:bottom w:val="single" w:sz="4" w:space="0" w:color="auto"/>
              <w:right w:val="single" w:sz="4" w:space="0" w:color="auto"/>
            </w:tcBorders>
          </w:tcPr>
          <w:p w14:paraId="23277F7E" w14:textId="77777777" w:rsidR="00070F92" w:rsidRPr="00956C85" w:rsidRDefault="00070F92">
            <w:pPr>
              <w:spacing w:before="8"/>
              <w:ind w:left="270"/>
              <w:rPr>
                <w:sz w:val="24"/>
                <w:szCs w:val="24"/>
              </w:rPr>
            </w:pPr>
            <w:r w:rsidRPr="00956C85">
              <w:rPr>
                <w:sz w:val="24"/>
                <w:szCs w:val="24"/>
              </w:rPr>
              <w:t>3</w:t>
            </w:r>
          </w:p>
        </w:tc>
        <w:tc>
          <w:tcPr>
            <w:tcW w:w="3606" w:type="dxa"/>
            <w:tcBorders>
              <w:top w:val="single" w:sz="4" w:space="0" w:color="auto"/>
              <w:left w:val="single" w:sz="4" w:space="0" w:color="auto"/>
              <w:bottom w:val="single" w:sz="4" w:space="0" w:color="auto"/>
              <w:right w:val="single" w:sz="4" w:space="0" w:color="auto"/>
            </w:tcBorders>
          </w:tcPr>
          <w:p w14:paraId="3D52BA0C" w14:textId="77777777" w:rsidR="00070F92" w:rsidRPr="00956C85" w:rsidRDefault="00070F92">
            <w:pPr>
              <w:spacing w:before="3"/>
              <w:ind w:left="192"/>
              <w:rPr>
                <w:sz w:val="24"/>
                <w:szCs w:val="24"/>
              </w:rPr>
            </w:pPr>
            <w:r w:rsidRPr="00956C85">
              <w:rPr>
                <w:sz w:val="24"/>
                <w:szCs w:val="24"/>
              </w:rPr>
              <w:t>J</w:t>
            </w:r>
            <w:r w:rsidRPr="00956C85">
              <w:rPr>
                <w:spacing w:val="-40"/>
                <w:sz w:val="24"/>
                <w:szCs w:val="24"/>
              </w:rPr>
              <w:t xml:space="preserve"> </w:t>
            </w:r>
            <w:r w:rsidRPr="00956C85">
              <w:rPr>
                <w:sz w:val="24"/>
                <w:szCs w:val="24"/>
              </w:rPr>
              <w:t xml:space="preserve">abatan </w:t>
            </w:r>
            <w:r w:rsidRPr="00956C85">
              <w:rPr>
                <w:spacing w:val="7"/>
                <w:sz w:val="24"/>
                <w:szCs w:val="24"/>
              </w:rPr>
              <w:t xml:space="preserve"> </w:t>
            </w:r>
            <w:r w:rsidRPr="00956C85">
              <w:rPr>
                <w:sz w:val="24"/>
                <w:szCs w:val="24"/>
              </w:rPr>
              <w:t>Fungsional</w:t>
            </w:r>
          </w:p>
        </w:tc>
        <w:tc>
          <w:tcPr>
            <w:tcW w:w="3752" w:type="dxa"/>
            <w:tcBorders>
              <w:top w:val="single" w:sz="4" w:space="0" w:color="auto"/>
              <w:left w:val="single" w:sz="4" w:space="0" w:color="auto"/>
              <w:bottom w:val="single" w:sz="4" w:space="0" w:color="auto"/>
              <w:right w:val="single" w:sz="4" w:space="0" w:color="auto"/>
            </w:tcBorders>
          </w:tcPr>
          <w:p w14:paraId="29B83DD2" w14:textId="77777777" w:rsidR="00070F92" w:rsidRPr="00956C85" w:rsidRDefault="00070F92">
            <w:pPr>
              <w:spacing w:line="240" w:lineRule="exact"/>
              <w:ind w:left="172"/>
              <w:rPr>
                <w:sz w:val="24"/>
                <w:szCs w:val="24"/>
              </w:rPr>
            </w:pPr>
            <w:r w:rsidRPr="00956C85">
              <w:rPr>
                <w:sz w:val="24"/>
                <w:szCs w:val="24"/>
              </w:rPr>
              <w:t xml:space="preserve">Lektor </w:t>
            </w:r>
            <w:r w:rsidRPr="00956C85">
              <w:rPr>
                <w:spacing w:val="9"/>
                <w:sz w:val="24"/>
                <w:szCs w:val="24"/>
              </w:rPr>
              <w:t xml:space="preserve"> </w:t>
            </w:r>
            <w:r w:rsidRPr="00956C85">
              <w:rPr>
                <w:sz w:val="24"/>
                <w:szCs w:val="24"/>
              </w:rPr>
              <w:t>Kepala</w:t>
            </w:r>
          </w:p>
        </w:tc>
      </w:tr>
      <w:tr w:rsidR="002A283A" w:rsidRPr="00930D7E" w14:paraId="13D63350" w14:textId="77777777">
        <w:trPr>
          <w:trHeight w:hRule="exact" w:val="286"/>
        </w:trPr>
        <w:tc>
          <w:tcPr>
            <w:tcW w:w="529" w:type="dxa"/>
            <w:tcBorders>
              <w:top w:val="single" w:sz="4" w:space="0" w:color="auto"/>
              <w:left w:val="single" w:sz="4" w:space="0" w:color="auto"/>
              <w:bottom w:val="single" w:sz="4" w:space="0" w:color="auto"/>
              <w:right w:val="single" w:sz="4" w:space="0" w:color="auto"/>
            </w:tcBorders>
          </w:tcPr>
          <w:p w14:paraId="61AC9E53" w14:textId="1B7B3585" w:rsidR="002A283A" w:rsidRPr="00956C85" w:rsidRDefault="002A283A">
            <w:pPr>
              <w:spacing w:before="8"/>
              <w:ind w:left="270"/>
              <w:rPr>
                <w:sz w:val="24"/>
                <w:szCs w:val="24"/>
              </w:rPr>
            </w:pPr>
            <w:r>
              <w:rPr>
                <w:sz w:val="24"/>
                <w:szCs w:val="24"/>
              </w:rPr>
              <w:t>4</w:t>
            </w:r>
          </w:p>
        </w:tc>
        <w:tc>
          <w:tcPr>
            <w:tcW w:w="3606" w:type="dxa"/>
            <w:tcBorders>
              <w:top w:val="single" w:sz="4" w:space="0" w:color="auto"/>
              <w:left w:val="single" w:sz="4" w:space="0" w:color="auto"/>
              <w:bottom w:val="single" w:sz="4" w:space="0" w:color="auto"/>
              <w:right w:val="single" w:sz="4" w:space="0" w:color="auto"/>
            </w:tcBorders>
          </w:tcPr>
          <w:p w14:paraId="3642B995" w14:textId="45C7D378" w:rsidR="002A283A" w:rsidRPr="00956C85" w:rsidRDefault="002A283A">
            <w:pPr>
              <w:spacing w:before="3"/>
              <w:ind w:left="192"/>
              <w:rPr>
                <w:sz w:val="24"/>
                <w:szCs w:val="24"/>
              </w:rPr>
            </w:pPr>
            <w:proofErr w:type="spellStart"/>
            <w:r>
              <w:rPr>
                <w:sz w:val="24"/>
                <w:szCs w:val="24"/>
              </w:rPr>
              <w:t>Pangkat</w:t>
            </w:r>
            <w:proofErr w:type="spellEnd"/>
            <w:r>
              <w:rPr>
                <w:sz w:val="24"/>
                <w:szCs w:val="24"/>
              </w:rPr>
              <w:t>/Gol</w:t>
            </w:r>
          </w:p>
        </w:tc>
        <w:tc>
          <w:tcPr>
            <w:tcW w:w="3752" w:type="dxa"/>
            <w:tcBorders>
              <w:top w:val="single" w:sz="4" w:space="0" w:color="auto"/>
              <w:left w:val="single" w:sz="4" w:space="0" w:color="auto"/>
              <w:bottom w:val="single" w:sz="4" w:space="0" w:color="auto"/>
              <w:right w:val="single" w:sz="4" w:space="0" w:color="auto"/>
            </w:tcBorders>
          </w:tcPr>
          <w:p w14:paraId="38D66464" w14:textId="314BB62A" w:rsidR="002A283A" w:rsidRPr="00956C85" w:rsidRDefault="002A283A">
            <w:pPr>
              <w:spacing w:line="240" w:lineRule="exact"/>
              <w:ind w:left="172"/>
              <w:rPr>
                <w:sz w:val="24"/>
                <w:szCs w:val="24"/>
              </w:rPr>
            </w:pPr>
            <w:r>
              <w:rPr>
                <w:sz w:val="24"/>
                <w:szCs w:val="24"/>
              </w:rPr>
              <w:t>Pembina Utama Muda/IVC</w:t>
            </w:r>
          </w:p>
        </w:tc>
      </w:tr>
      <w:tr w:rsidR="00070F92" w:rsidRPr="00930D7E" w14:paraId="21CD0A34" w14:textId="77777777">
        <w:trPr>
          <w:trHeight w:hRule="exact" w:val="286"/>
        </w:trPr>
        <w:tc>
          <w:tcPr>
            <w:tcW w:w="529" w:type="dxa"/>
            <w:tcBorders>
              <w:top w:val="single" w:sz="4" w:space="0" w:color="auto"/>
              <w:left w:val="single" w:sz="4" w:space="0" w:color="auto"/>
              <w:bottom w:val="single" w:sz="4" w:space="0" w:color="auto"/>
              <w:right w:val="single" w:sz="4" w:space="0" w:color="auto"/>
            </w:tcBorders>
          </w:tcPr>
          <w:p w14:paraId="54A459B7" w14:textId="77777777" w:rsidR="00070F92" w:rsidRPr="00956C85" w:rsidRDefault="00070F92">
            <w:pPr>
              <w:spacing w:before="5"/>
              <w:ind w:left="261"/>
              <w:rPr>
                <w:sz w:val="24"/>
                <w:szCs w:val="24"/>
              </w:rPr>
            </w:pPr>
            <w:r w:rsidRPr="00956C85">
              <w:rPr>
                <w:sz w:val="24"/>
                <w:szCs w:val="24"/>
              </w:rPr>
              <w:t>4</w:t>
            </w:r>
          </w:p>
        </w:tc>
        <w:tc>
          <w:tcPr>
            <w:tcW w:w="3606" w:type="dxa"/>
            <w:tcBorders>
              <w:top w:val="single" w:sz="4" w:space="0" w:color="auto"/>
              <w:left w:val="single" w:sz="4" w:space="0" w:color="auto"/>
              <w:bottom w:val="single" w:sz="4" w:space="0" w:color="auto"/>
              <w:right w:val="single" w:sz="4" w:space="0" w:color="auto"/>
            </w:tcBorders>
          </w:tcPr>
          <w:p w14:paraId="4012ABCE" w14:textId="2B1764C3" w:rsidR="00070F92" w:rsidRPr="00956C85" w:rsidRDefault="00070F92">
            <w:pPr>
              <w:spacing w:before="1"/>
              <w:ind w:left="183"/>
              <w:rPr>
                <w:sz w:val="24"/>
                <w:szCs w:val="24"/>
              </w:rPr>
            </w:pPr>
            <w:r w:rsidRPr="00956C85">
              <w:rPr>
                <w:sz w:val="24"/>
                <w:szCs w:val="24"/>
              </w:rPr>
              <w:t>NIP</w:t>
            </w:r>
          </w:p>
        </w:tc>
        <w:tc>
          <w:tcPr>
            <w:tcW w:w="3752" w:type="dxa"/>
            <w:tcBorders>
              <w:top w:val="single" w:sz="4" w:space="0" w:color="auto"/>
              <w:left w:val="single" w:sz="4" w:space="0" w:color="auto"/>
              <w:bottom w:val="single" w:sz="4" w:space="0" w:color="auto"/>
              <w:right w:val="single" w:sz="4" w:space="0" w:color="auto"/>
            </w:tcBorders>
          </w:tcPr>
          <w:p w14:paraId="2755CE03" w14:textId="77777777" w:rsidR="00070F92" w:rsidRPr="00956C85" w:rsidRDefault="00070F92">
            <w:pPr>
              <w:spacing w:before="1"/>
              <w:ind w:left="196"/>
              <w:rPr>
                <w:sz w:val="24"/>
                <w:szCs w:val="24"/>
              </w:rPr>
            </w:pPr>
            <w:r w:rsidRPr="00956C85">
              <w:rPr>
                <w:sz w:val="24"/>
                <w:szCs w:val="24"/>
              </w:rPr>
              <w:t>196605032001121001</w:t>
            </w:r>
          </w:p>
        </w:tc>
      </w:tr>
      <w:tr w:rsidR="00070F92" w:rsidRPr="00930D7E" w14:paraId="5B45F53C" w14:textId="77777777">
        <w:trPr>
          <w:trHeight w:hRule="exact" w:val="288"/>
        </w:trPr>
        <w:tc>
          <w:tcPr>
            <w:tcW w:w="529" w:type="dxa"/>
            <w:tcBorders>
              <w:top w:val="single" w:sz="4" w:space="0" w:color="auto"/>
              <w:left w:val="single" w:sz="4" w:space="0" w:color="auto"/>
              <w:bottom w:val="single" w:sz="4" w:space="0" w:color="auto"/>
              <w:right w:val="single" w:sz="4" w:space="0" w:color="auto"/>
            </w:tcBorders>
          </w:tcPr>
          <w:p w14:paraId="520D40CF" w14:textId="77777777" w:rsidR="00070F92" w:rsidRPr="00956C85" w:rsidRDefault="00070F92">
            <w:pPr>
              <w:spacing w:before="8"/>
              <w:ind w:left="270"/>
              <w:rPr>
                <w:sz w:val="24"/>
                <w:szCs w:val="24"/>
              </w:rPr>
            </w:pPr>
            <w:r w:rsidRPr="00956C85">
              <w:rPr>
                <w:sz w:val="24"/>
                <w:szCs w:val="24"/>
              </w:rPr>
              <w:t>5</w:t>
            </w:r>
          </w:p>
        </w:tc>
        <w:tc>
          <w:tcPr>
            <w:tcW w:w="3606" w:type="dxa"/>
            <w:tcBorders>
              <w:top w:val="single" w:sz="4" w:space="0" w:color="auto"/>
              <w:left w:val="single" w:sz="4" w:space="0" w:color="auto"/>
              <w:bottom w:val="single" w:sz="4" w:space="0" w:color="auto"/>
              <w:right w:val="single" w:sz="4" w:space="0" w:color="auto"/>
            </w:tcBorders>
          </w:tcPr>
          <w:p w14:paraId="617C2FD2" w14:textId="77777777" w:rsidR="00070F92" w:rsidRPr="00956C85" w:rsidRDefault="00070F92">
            <w:pPr>
              <w:spacing w:before="3"/>
              <w:ind w:left="183"/>
              <w:rPr>
                <w:sz w:val="24"/>
                <w:szCs w:val="24"/>
              </w:rPr>
            </w:pPr>
            <w:r w:rsidRPr="00956C85">
              <w:rPr>
                <w:sz w:val="24"/>
                <w:szCs w:val="24"/>
              </w:rPr>
              <w:t>NIDN</w:t>
            </w:r>
          </w:p>
        </w:tc>
        <w:tc>
          <w:tcPr>
            <w:tcW w:w="3752" w:type="dxa"/>
            <w:tcBorders>
              <w:top w:val="single" w:sz="4" w:space="0" w:color="auto"/>
              <w:left w:val="single" w:sz="4" w:space="0" w:color="auto"/>
              <w:bottom w:val="single" w:sz="4" w:space="0" w:color="auto"/>
              <w:right w:val="single" w:sz="4" w:space="0" w:color="auto"/>
            </w:tcBorders>
          </w:tcPr>
          <w:p w14:paraId="74437755" w14:textId="77777777" w:rsidR="00070F92" w:rsidRPr="00956C85" w:rsidRDefault="00070F92">
            <w:pPr>
              <w:spacing w:before="3"/>
              <w:ind w:left="177"/>
              <w:rPr>
                <w:sz w:val="24"/>
                <w:szCs w:val="24"/>
              </w:rPr>
            </w:pPr>
            <w:r w:rsidRPr="00956C85">
              <w:rPr>
                <w:sz w:val="24"/>
                <w:szCs w:val="24"/>
              </w:rPr>
              <w:t>0003056609</w:t>
            </w:r>
          </w:p>
        </w:tc>
      </w:tr>
      <w:tr w:rsidR="00070F92" w:rsidRPr="00930D7E" w14:paraId="57D0A306" w14:textId="77777777">
        <w:trPr>
          <w:trHeight w:hRule="exact" w:val="278"/>
        </w:trPr>
        <w:tc>
          <w:tcPr>
            <w:tcW w:w="529" w:type="dxa"/>
            <w:tcBorders>
              <w:top w:val="single" w:sz="4" w:space="0" w:color="auto"/>
              <w:left w:val="single" w:sz="4" w:space="0" w:color="auto"/>
              <w:bottom w:val="single" w:sz="4" w:space="0" w:color="auto"/>
              <w:right w:val="single" w:sz="4" w:space="0" w:color="auto"/>
            </w:tcBorders>
          </w:tcPr>
          <w:p w14:paraId="25DDD44B" w14:textId="77777777" w:rsidR="00070F92" w:rsidRPr="00956C85" w:rsidRDefault="00070F92">
            <w:pPr>
              <w:spacing w:before="8"/>
              <w:ind w:left="266"/>
              <w:rPr>
                <w:sz w:val="24"/>
                <w:szCs w:val="24"/>
              </w:rPr>
            </w:pPr>
            <w:r w:rsidRPr="00956C85">
              <w:rPr>
                <w:sz w:val="24"/>
                <w:szCs w:val="24"/>
              </w:rPr>
              <w:t>6</w:t>
            </w:r>
          </w:p>
        </w:tc>
        <w:tc>
          <w:tcPr>
            <w:tcW w:w="3606" w:type="dxa"/>
            <w:tcBorders>
              <w:top w:val="single" w:sz="4" w:space="0" w:color="auto"/>
              <w:left w:val="single" w:sz="4" w:space="0" w:color="auto"/>
              <w:bottom w:val="single" w:sz="4" w:space="0" w:color="auto"/>
              <w:right w:val="single" w:sz="4" w:space="0" w:color="auto"/>
            </w:tcBorders>
          </w:tcPr>
          <w:p w14:paraId="4A25FE63" w14:textId="77777777" w:rsidR="00070F92" w:rsidRPr="00956C85" w:rsidRDefault="00070F92">
            <w:pPr>
              <w:spacing w:before="3"/>
              <w:ind w:left="188"/>
              <w:rPr>
                <w:sz w:val="24"/>
                <w:szCs w:val="24"/>
              </w:rPr>
            </w:pPr>
            <w:r w:rsidRPr="00956C85">
              <w:rPr>
                <w:sz w:val="24"/>
                <w:szCs w:val="24"/>
              </w:rPr>
              <w:t xml:space="preserve">Tempat </w:t>
            </w:r>
            <w:r w:rsidRPr="00956C85">
              <w:rPr>
                <w:spacing w:val="20"/>
                <w:sz w:val="24"/>
                <w:szCs w:val="24"/>
              </w:rPr>
              <w:t xml:space="preserve"> </w:t>
            </w:r>
            <w:r w:rsidRPr="00956C85">
              <w:rPr>
                <w:sz w:val="24"/>
                <w:szCs w:val="24"/>
              </w:rPr>
              <w:t>dan</w:t>
            </w:r>
            <w:r w:rsidRPr="00956C85">
              <w:rPr>
                <w:spacing w:val="40"/>
                <w:sz w:val="24"/>
                <w:szCs w:val="24"/>
              </w:rPr>
              <w:t xml:space="preserve"> </w:t>
            </w:r>
            <w:r w:rsidRPr="00956C85">
              <w:rPr>
                <w:sz w:val="24"/>
                <w:szCs w:val="24"/>
              </w:rPr>
              <w:t xml:space="preserve">Tanggal </w:t>
            </w:r>
            <w:r w:rsidRPr="00956C85">
              <w:rPr>
                <w:spacing w:val="28"/>
                <w:sz w:val="24"/>
                <w:szCs w:val="24"/>
              </w:rPr>
              <w:t xml:space="preserve"> </w:t>
            </w:r>
            <w:r w:rsidRPr="00956C85">
              <w:rPr>
                <w:sz w:val="24"/>
                <w:szCs w:val="24"/>
              </w:rPr>
              <w:t>Lahir</w:t>
            </w:r>
          </w:p>
        </w:tc>
        <w:tc>
          <w:tcPr>
            <w:tcW w:w="3752" w:type="dxa"/>
            <w:tcBorders>
              <w:top w:val="single" w:sz="4" w:space="0" w:color="auto"/>
              <w:left w:val="single" w:sz="4" w:space="0" w:color="auto"/>
              <w:bottom w:val="single" w:sz="4" w:space="0" w:color="auto"/>
              <w:right w:val="single" w:sz="4" w:space="0" w:color="auto"/>
            </w:tcBorders>
          </w:tcPr>
          <w:p w14:paraId="2E9CFE32" w14:textId="77777777" w:rsidR="00070F92" w:rsidRPr="00956C85" w:rsidRDefault="00070F92">
            <w:pPr>
              <w:spacing w:before="3"/>
              <w:ind w:left="167"/>
              <w:rPr>
                <w:sz w:val="24"/>
                <w:szCs w:val="24"/>
              </w:rPr>
            </w:pPr>
            <w:r w:rsidRPr="00956C85">
              <w:rPr>
                <w:sz w:val="24"/>
                <w:szCs w:val="24"/>
              </w:rPr>
              <w:t xml:space="preserve">Paloh </w:t>
            </w:r>
            <w:r w:rsidRPr="00956C85">
              <w:rPr>
                <w:spacing w:val="3"/>
                <w:sz w:val="24"/>
                <w:szCs w:val="24"/>
              </w:rPr>
              <w:t xml:space="preserve"> </w:t>
            </w:r>
            <w:r w:rsidRPr="00956C85">
              <w:rPr>
                <w:sz w:val="24"/>
                <w:szCs w:val="24"/>
              </w:rPr>
              <w:t xml:space="preserve">Pineng, </w:t>
            </w:r>
            <w:r w:rsidRPr="00956C85">
              <w:rPr>
                <w:spacing w:val="25"/>
                <w:sz w:val="24"/>
                <w:szCs w:val="24"/>
              </w:rPr>
              <w:t xml:space="preserve"> </w:t>
            </w:r>
            <w:r w:rsidRPr="00956C85">
              <w:rPr>
                <w:sz w:val="24"/>
                <w:szCs w:val="24"/>
              </w:rPr>
              <w:t>3</w:t>
            </w:r>
            <w:r w:rsidRPr="00956C85">
              <w:rPr>
                <w:spacing w:val="12"/>
                <w:sz w:val="24"/>
                <w:szCs w:val="24"/>
              </w:rPr>
              <w:t xml:space="preserve"> </w:t>
            </w:r>
            <w:r w:rsidRPr="00956C85">
              <w:rPr>
                <w:sz w:val="24"/>
                <w:szCs w:val="24"/>
              </w:rPr>
              <w:t xml:space="preserve">Mai </w:t>
            </w:r>
            <w:r w:rsidRPr="00956C85">
              <w:rPr>
                <w:spacing w:val="16"/>
                <w:sz w:val="24"/>
                <w:szCs w:val="24"/>
              </w:rPr>
              <w:t xml:space="preserve"> </w:t>
            </w:r>
            <w:r w:rsidRPr="00956C85">
              <w:rPr>
                <w:sz w:val="24"/>
                <w:szCs w:val="24"/>
              </w:rPr>
              <w:t>1966</w:t>
            </w:r>
          </w:p>
        </w:tc>
      </w:tr>
      <w:tr w:rsidR="00070F92" w:rsidRPr="00930D7E" w14:paraId="55F0123C" w14:textId="77777777">
        <w:trPr>
          <w:trHeight w:hRule="exact" w:val="291"/>
        </w:trPr>
        <w:tc>
          <w:tcPr>
            <w:tcW w:w="529" w:type="dxa"/>
            <w:tcBorders>
              <w:top w:val="single" w:sz="4" w:space="0" w:color="auto"/>
              <w:left w:val="single" w:sz="4" w:space="0" w:color="auto"/>
              <w:bottom w:val="single" w:sz="4" w:space="0" w:color="auto"/>
              <w:right w:val="single" w:sz="4" w:space="0" w:color="auto"/>
            </w:tcBorders>
          </w:tcPr>
          <w:p w14:paraId="7A0AF55E" w14:textId="77777777" w:rsidR="00070F92" w:rsidRPr="00956C85" w:rsidRDefault="00070F92">
            <w:pPr>
              <w:spacing w:before="13"/>
              <w:ind w:left="266"/>
              <w:rPr>
                <w:sz w:val="24"/>
                <w:szCs w:val="24"/>
              </w:rPr>
            </w:pPr>
            <w:r w:rsidRPr="00956C85">
              <w:rPr>
                <w:sz w:val="24"/>
                <w:szCs w:val="24"/>
              </w:rPr>
              <w:t>7</w:t>
            </w:r>
          </w:p>
        </w:tc>
        <w:tc>
          <w:tcPr>
            <w:tcW w:w="3606" w:type="dxa"/>
            <w:tcBorders>
              <w:top w:val="single" w:sz="4" w:space="0" w:color="auto"/>
              <w:left w:val="single" w:sz="4" w:space="0" w:color="auto"/>
              <w:bottom w:val="single" w:sz="4" w:space="0" w:color="auto"/>
              <w:right w:val="single" w:sz="4" w:space="0" w:color="auto"/>
            </w:tcBorders>
          </w:tcPr>
          <w:p w14:paraId="11740F56" w14:textId="77777777" w:rsidR="00070F92" w:rsidRPr="00956C85" w:rsidRDefault="00070F92">
            <w:pPr>
              <w:spacing w:before="9"/>
              <w:ind w:left="188"/>
              <w:rPr>
                <w:sz w:val="24"/>
                <w:szCs w:val="24"/>
              </w:rPr>
            </w:pPr>
            <w:r w:rsidRPr="00956C85">
              <w:rPr>
                <w:sz w:val="24"/>
                <w:szCs w:val="24"/>
              </w:rPr>
              <w:t>E-mail</w:t>
            </w:r>
          </w:p>
        </w:tc>
        <w:tc>
          <w:tcPr>
            <w:tcW w:w="3752" w:type="dxa"/>
            <w:tcBorders>
              <w:top w:val="single" w:sz="4" w:space="0" w:color="auto"/>
              <w:left w:val="single" w:sz="4" w:space="0" w:color="auto"/>
              <w:bottom w:val="single" w:sz="4" w:space="0" w:color="auto"/>
              <w:right w:val="single" w:sz="4" w:space="0" w:color="auto"/>
            </w:tcBorders>
          </w:tcPr>
          <w:p w14:paraId="2C7D1735" w14:textId="77777777" w:rsidR="00070F92" w:rsidRPr="00956C85" w:rsidRDefault="00070F92">
            <w:pPr>
              <w:spacing w:line="260" w:lineRule="exact"/>
              <w:ind w:left="182"/>
              <w:rPr>
                <w:sz w:val="24"/>
                <w:szCs w:val="24"/>
              </w:rPr>
            </w:pPr>
            <w:r>
              <w:rPr>
                <w:sz w:val="24"/>
                <w:szCs w:val="24"/>
              </w:rPr>
              <w:t>s</w:t>
            </w:r>
            <w:r>
              <w:rPr>
                <w:sz w:val="24"/>
                <w:szCs w:val="24"/>
                <w:lang w:val="id-ID"/>
              </w:rPr>
              <w:t>ulaiman@unimal</w:t>
            </w:r>
            <w:r w:rsidRPr="00956C85">
              <w:rPr>
                <w:sz w:val="24"/>
                <w:szCs w:val="24"/>
              </w:rPr>
              <w:t>.</w:t>
            </w:r>
            <w:r>
              <w:rPr>
                <w:sz w:val="24"/>
                <w:szCs w:val="24"/>
                <w:lang w:val="id-ID"/>
              </w:rPr>
              <w:t>a</w:t>
            </w:r>
            <w:r>
              <w:rPr>
                <w:sz w:val="24"/>
                <w:szCs w:val="24"/>
              </w:rPr>
              <w:t>c</w:t>
            </w:r>
            <w:r w:rsidRPr="00956C85">
              <w:rPr>
                <w:sz w:val="24"/>
                <w:szCs w:val="24"/>
              </w:rPr>
              <w:t>.id</w:t>
            </w:r>
          </w:p>
        </w:tc>
      </w:tr>
      <w:tr w:rsidR="00070F92" w:rsidRPr="00930D7E" w14:paraId="1B381F83" w14:textId="77777777">
        <w:trPr>
          <w:trHeight w:hRule="exact" w:val="281"/>
        </w:trPr>
        <w:tc>
          <w:tcPr>
            <w:tcW w:w="529" w:type="dxa"/>
            <w:tcBorders>
              <w:top w:val="single" w:sz="4" w:space="0" w:color="auto"/>
              <w:left w:val="single" w:sz="4" w:space="0" w:color="auto"/>
              <w:bottom w:val="single" w:sz="4" w:space="0" w:color="auto"/>
              <w:right w:val="single" w:sz="4" w:space="0" w:color="auto"/>
            </w:tcBorders>
          </w:tcPr>
          <w:p w14:paraId="75F87AA9" w14:textId="77777777" w:rsidR="00070F92" w:rsidRPr="00956C85" w:rsidRDefault="00070F92">
            <w:pPr>
              <w:spacing w:before="5"/>
              <w:ind w:left="270"/>
              <w:rPr>
                <w:sz w:val="24"/>
                <w:szCs w:val="24"/>
              </w:rPr>
            </w:pPr>
            <w:r w:rsidRPr="00956C85">
              <w:rPr>
                <w:sz w:val="24"/>
                <w:szCs w:val="24"/>
              </w:rPr>
              <w:t>8</w:t>
            </w:r>
          </w:p>
        </w:tc>
        <w:tc>
          <w:tcPr>
            <w:tcW w:w="3606" w:type="dxa"/>
            <w:tcBorders>
              <w:top w:val="single" w:sz="4" w:space="0" w:color="auto"/>
              <w:left w:val="single" w:sz="4" w:space="0" w:color="auto"/>
              <w:bottom w:val="single" w:sz="4" w:space="0" w:color="auto"/>
              <w:right w:val="single" w:sz="4" w:space="0" w:color="auto"/>
            </w:tcBorders>
          </w:tcPr>
          <w:p w14:paraId="588690B1" w14:textId="77777777" w:rsidR="00070F92" w:rsidRPr="00956C85" w:rsidRDefault="00070F92">
            <w:pPr>
              <w:spacing w:before="1"/>
              <w:ind w:left="183"/>
              <w:rPr>
                <w:sz w:val="24"/>
                <w:szCs w:val="24"/>
              </w:rPr>
            </w:pPr>
            <w:r w:rsidRPr="00956C85">
              <w:rPr>
                <w:sz w:val="24"/>
                <w:szCs w:val="24"/>
              </w:rPr>
              <w:t xml:space="preserve">Nomor </w:t>
            </w:r>
            <w:r w:rsidRPr="00956C85">
              <w:rPr>
                <w:spacing w:val="20"/>
                <w:sz w:val="24"/>
                <w:szCs w:val="24"/>
              </w:rPr>
              <w:t xml:space="preserve"> </w:t>
            </w:r>
            <w:r w:rsidRPr="00956C85">
              <w:rPr>
                <w:sz w:val="24"/>
                <w:szCs w:val="24"/>
              </w:rPr>
              <w:t>TeleponIHP</w:t>
            </w:r>
          </w:p>
        </w:tc>
        <w:tc>
          <w:tcPr>
            <w:tcW w:w="3752" w:type="dxa"/>
            <w:tcBorders>
              <w:top w:val="single" w:sz="4" w:space="0" w:color="auto"/>
              <w:left w:val="single" w:sz="4" w:space="0" w:color="auto"/>
              <w:bottom w:val="single" w:sz="4" w:space="0" w:color="auto"/>
              <w:right w:val="single" w:sz="4" w:space="0" w:color="auto"/>
            </w:tcBorders>
          </w:tcPr>
          <w:p w14:paraId="3D69B456" w14:textId="77777777" w:rsidR="00070F92" w:rsidRPr="00956C85" w:rsidRDefault="00070F92">
            <w:pPr>
              <w:spacing w:before="1"/>
              <w:ind w:left="172"/>
              <w:rPr>
                <w:sz w:val="24"/>
                <w:szCs w:val="24"/>
              </w:rPr>
            </w:pPr>
            <w:r w:rsidRPr="00956C85">
              <w:rPr>
                <w:sz w:val="24"/>
                <w:szCs w:val="24"/>
              </w:rPr>
              <w:t>081360052922</w:t>
            </w:r>
          </w:p>
        </w:tc>
      </w:tr>
      <w:tr w:rsidR="00070F92" w:rsidRPr="00930D7E" w14:paraId="08651919" w14:textId="77777777">
        <w:trPr>
          <w:trHeight w:hRule="exact" w:val="276"/>
        </w:trPr>
        <w:tc>
          <w:tcPr>
            <w:tcW w:w="529" w:type="dxa"/>
            <w:tcBorders>
              <w:top w:val="single" w:sz="4" w:space="0" w:color="auto"/>
              <w:left w:val="single" w:sz="4" w:space="0" w:color="auto"/>
              <w:bottom w:val="single" w:sz="4" w:space="0" w:color="auto"/>
              <w:right w:val="single" w:sz="4" w:space="0" w:color="auto"/>
            </w:tcBorders>
          </w:tcPr>
          <w:p w14:paraId="531D9704" w14:textId="77777777" w:rsidR="00070F92" w:rsidRPr="00956C85" w:rsidRDefault="00070F92">
            <w:pPr>
              <w:spacing w:before="3"/>
              <w:ind w:left="266"/>
              <w:rPr>
                <w:sz w:val="24"/>
                <w:szCs w:val="24"/>
              </w:rPr>
            </w:pPr>
            <w:r w:rsidRPr="00956C85">
              <w:rPr>
                <w:sz w:val="24"/>
                <w:szCs w:val="24"/>
              </w:rPr>
              <w:t>9</w:t>
            </w:r>
          </w:p>
        </w:tc>
        <w:tc>
          <w:tcPr>
            <w:tcW w:w="3606" w:type="dxa"/>
            <w:tcBorders>
              <w:top w:val="single" w:sz="4" w:space="0" w:color="auto"/>
              <w:left w:val="single" w:sz="4" w:space="0" w:color="auto"/>
              <w:bottom w:val="single" w:sz="4" w:space="0" w:color="auto"/>
              <w:right w:val="single" w:sz="4" w:space="0" w:color="auto"/>
            </w:tcBorders>
          </w:tcPr>
          <w:p w14:paraId="313757A9" w14:textId="77777777" w:rsidR="00070F92" w:rsidRPr="00956C85" w:rsidRDefault="00070F92">
            <w:pPr>
              <w:spacing w:line="240" w:lineRule="exact"/>
              <w:ind w:left="188"/>
              <w:rPr>
                <w:sz w:val="24"/>
                <w:szCs w:val="24"/>
              </w:rPr>
            </w:pPr>
            <w:r w:rsidRPr="00956C85">
              <w:rPr>
                <w:sz w:val="24"/>
                <w:szCs w:val="24"/>
              </w:rPr>
              <w:t xml:space="preserve">Alamat </w:t>
            </w:r>
            <w:r w:rsidRPr="00956C85">
              <w:rPr>
                <w:spacing w:val="20"/>
                <w:sz w:val="24"/>
                <w:szCs w:val="24"/>
              </w:rPr>
              <w:t xml:space="preserve"> </w:t>
            </w:r>
            <w:r w:rsidRPr="00956C85">
              <w:rPr>
                <w:sz w:val="24"/>
                <w:szCs w:val="24"/>
              </w:rPr>
              <w:t>Kantor</w:t>
            </w:r>
          </w:p>
        </w:tc>
        <w:tc>
          <w:tcPr>
            <w:tcW w:w="3752" w:type="dxa"/>
            <w:tcBorders>
              <w:top w:val="single" w:sz="4" w:space="0" w:color="auto"/>
              <w:left w:val="single" w:sz="4" w:space="0" w:color="auto"/>
              <w:bottom w:val="single" w:sz="4" w:space="0" w:color="auto"/>
              <w:right w:val="single" w:sz="4" w:space="0" w:color="auto"/>
            </w:tcBorders>
          </w:tcPr>
          <w:p w14:paraId="332AB4C1" w14:textId="25F953C3" w:rsidR="00070F92" w:rsidRPr="00956C85" w:rsidRDefault="00070F92">
            <w:pPr>
              <w:spacing w:line="240" w:lineRule="exact"/>
              <w:ind w:left="172"/>
              <w:rPr>
                <w:sz w:val="24"/>
                <w:szCs w:val="24"/>
              </w:rPr>
            </w:pPr>
            <w:r w:rsidRPr="00956C85">
              <w:rPr>
                <w:sz w:val="24"/>
                <w:szCs w:val="24"/>
              </w:rPr>
              <w:t>PSMH</w:t>
            </w:r>
            <w:r w:rsidRPr="00956C85">
              <w:rPr>
                <w:spacing w:val="17"/>
                <w:sz w:val="24"/>
                <w:szCs w:val="24"/>
              </w:rPr>
              <w:t xml:space="preserve"> </w:t>
            </w:r>
            <w:r w:rsidRPr="00956C85">
              <w:rPr>
                <w:spacing w:val="4"/>
                <w:sz w:val="24"/>
                <w:szCs w:val="24"/>
              </w:rPr>
              <w:t>-</w:t>
            </w:r>
            <w:r w:rsidRPr="00956C85">
              <w:rPr>
                <w:sz w:val="24"/>
                <w:szCs w:val="24"/>
              </w:rPr>
              <w:t>FH</w:t>
            </w:r>
            <w:r w:rsidRPr="00956C85">
              <w:rPr>
                <w:spacing w:val="33"/>
                <w:sz w:val="24"/>
                <w:szCs w:val="24"/>
              </w:rPr>
              <w:t xml:space="preserve"> </w:t>
            </w:r>
            <w:r w:rsidRPr="00956C85">
              <w:rPr>
                <w:sz w:val="24"/>
                <w:szCs w:val="24"/>
              </w:rPr>
              <w:t>Uni</w:t>
            </w:r>
            <w:r w:rsidR="006C716D">
              <w:rPr>
                <w:sz w:val="24"/>
                <w:szCs w:val="24"/>
              </w:rPr>
              <w:t>mal</w:t>
            </w:r>
            <w:r w:rsidRPr="00956C85">
              <w:rPr>
                <w:sz w:val="24"/>
                <w:szCs w:val="24"/>
              </w:rPr>
              <w:t xml:space="preserve"> </w:t>
            </w:r>
            <w:r w:rsidR="006C716D">
              <w:rPr>
                <w:sz w:val="24"/>
                <w:szCs w:val="24"/>
              </w:rPr>
              <w:t>Lhokseumawe</w:t>
            </w:r>
          </w:p>
        </w:tc>
      </w:tr>
      <w:tr w:rsidR="006C716D" w:rsidRPr="00930D7E" w14:paraId="0F1E2B07" w14:textId="77777777">
        <w:trPr>
          <w:trHeight w:hRule="exact" w:val="276"/>
        </w:trPr>
        <w:tc>
          <w:tcPr>
            <w:tcW w:w="529" w:type="dxa"/>
            <w:tcBorders>
              <w:top w:val="single" w:sz="4" w:space="0" w:color="auto"/>
              <w:left w:val="single" w:sz="4" w:space="0" w:color="auto"/>
              <w:bottom w:val="single" w:sz="4" w:space="0" w:color="auto"/>
              <w:right w:val="single" w:sz="4" w:space="0" w:color="auto"/>
            </w:tcBorders>
          </w:tcPr>
          <w:p w14:paraId="2E3FBD7C" w14:textId="7E74D680" w:rsidR="006C716D" w:rsidRPr="00956C85" w:rsidRDefault="006C716D" w:rsidP="006C716D">
            <w:pPr>
              <w:spacing w:before="3"/>
              <w:ind w:left="266"/>
              <w:rPr>
                <w:sz w:val="24"/>
                <w:szCs w:val="24"/>
              </w:rPr>
            </w:pPr>
            <w:r>
              <w:rPr>
                <w:sz w:val="24"/>
                <w:szCs w:val="24"/>
              </w:rPr>
              <w:t>10</w:t>
            </w:r>
          </w:p>
        </w:tc>
        <w:tc>
          <w:tcPr>
            <w:tcW w:w="3606" w:type="dxa"/>
            <w:tcBorders>
              <w:top w:val="single" w:sz="4" w:space="0" w:color="auto"/>
              <w:left w:val="single" w:sz="4" w:space="0" w:color="auto"/>
              <w:bottom w:val="single" w:sz="4" w:space="0" w:color="auto"/>
              <w:right w:val="single" w:sz="4" w:space="0" w:color="auto"/>
            </w:tcBorders>
          </w:tcPr>
          <w:p w14:paraId="5E54F86A" w14:textId="21876B84" w:rsidR="006C716D" w:rsidRPr="006C716D" w:rsidRDefault="006C716D" w:rsidP="006C716D">
            <w:pPr>
              <w:spacing w:line="240" w:lineRule="exact"/>
              <w:ind w:left="188"/>
              <w:rPr>
                <w:sz w:val="24"/>
                <w:szCs w:val="24"/>
              </w:rPr>
            </w:pPr>
            <w:r w:rsidRPr="006C716D">
              <w:rPr>
                <w:rFonts w:eastAsiaTheme="minorHAnsi"/>
                <w:color w:val="000000"/>
                <w:sz w:val="24"/>
                <w:szCs w:val="24"/>
              </w:rPr>
              <w:t>ID</w:t>
            </w:r>
            <w:r w:rsidR="003333CA">
              <w:rPr>
                <w:rFonts w:eastAsiaTheme="minorHAnsi"/>
                <w:color w:val="000000"/>
                <w:sz w:val="24"/>
                <w:szCs w:val="24"/>
              </w:rPr>
              <w:t>-Scopus</w:t>
            </w:r>
          </w:p>
        </w:tc>
        <w:tc>
          <w:tcPr>
            <w:tcW w:w="3752" w:type="dxa"/>
            <w:tcBorders>
              <w:top w:val="single" w:sz="4" w:space="0" w:color="auto"/>
              <w:left w:val="single" w:sz="4" w:space="0" w:color="auto"/>
              <w:bottom w:val="single" w:sz="4" w:space="0" w:color="auto"/>
              <w:right w:val="single" w:sz="4" w:space="0" w:color="auto"/>
            </w:tcBorders>
          </w:tcPr>
          <w:p w14:paraId="7CCAE773" w14:textId="3E04A5E1" w:rsidR="006C716D" w:rsidRPr="00956C85" w:rsidRDefault="003B6678" w:rsidP="006C716D">
            <w:pPr>
              <w:spacing w:line="240" w:lineRule="exact"/>
              <w:ind w:left="172"/>
              <w:rPr>
                <w:sz w:val="24"/>
                <w:szCs w:val="24"/>
              </w:rPr>
            </w:pPr>
            <w:r w:rsidRPr="00B35372">
              <w:rPr>
                <w:rFonts w:eastAsiaTheme="minorHAnsi"/>
                <w:color w:val="000000"/>
                <w:sz w:val="24"/>
                <w:szCs w:val="24"/>
              </w:rPr>
              <w:t>57207823846</w:t>
            </w:r>
          </w:p>
        </w:tc>
      </w:tr>
      <w:tr w:rsidR="003333CA" w:rsidRPr="00930D7E" w14:paraId="3221E7B3" w14:textId="77777777">
        <w:trPr>
          <w:trHeight w:hRule="exact" w:val="276"/>
        </w:trPr>
        <w:tc>
          <w:tcPr>
            <w:tcW w:w="529" w:type="dxa"/>
            <w:tcBorders>
              <w:top w:val="single" w:sz="4" w:space="0" w:color="auto"/>
              <w:left w:val="single" w:sz="4" w:space="0" w:color="auto"/>
              <w:bottom w:val="single" w:sz="4" w:space="0" w:color="auto"/>
              <w:right w:val="single" w:sz="4" w:space="0" w:color="auto"/>
            </w:tcBorders>
          </w:tcPr>
          <w:p w14:paraId="40EE6407" w14:textId="6AC5DC66" w:rsidR="003333CA" w:rsidRDefault="003333CA" w:rsidP="006C716D">
            <w:pPr>
              <w:spacing w:before="3"/>
              <w:ind w:left="266"/>
              <w:rPr>
                <w:sz w:val="24"/>
                <w:szCs w:val="24"/>
              </w:rPr>
            </w:pPr>
            <w:r>
              <w:rPr>
                <w:sz w:val="24"/>
                <w:szCs w:val="24"/>
              </w:rPr>
              <w:t>12</w:t>
            </w:r>
          </w:p>
        </w:tc>
        <w:tc>
          <w:tcPr>
            <w:tcW w:w="3606" w:type="dxa"/>
            <w:tcBorders>
              <w:top w:val="single" w:sz="4" w:space="0" w:color="auto"/>
              <w:left w:val="single" w:sz="4" w:space="0" w:color="auto"/>
              <w:bottom w:val="single" w:sz="4" w:space="0" w:color="auto"/>
              <w:right w:val="single" w:sz="4" w:space="0" w:color="auto"/>
            </w:tcBorders>
          </w:tcPr>
          <w:p w14:paraId="14803E95" w14:textId="574042BD" w:rsidR="003333CA" w:rsidRPr="006C716D" w:rsidRDefault="003333CA" w:rsidP="006C716D">
            <w:pPr>
              <w:spacing w:line="240" w:lineRule="exact"/>
              <w:ind w:left="188"/>
              <w:rPr>
                <w:rFonts w:eastAsiaTheme="minorHAnsi"/>
                <w:color w:val="000000"/>
                <w:sz w:val="24"/>
                <w:szCs w:val="24"/>
              </w:rPr>
            </w:pPr>
            <w:r>
              <w:rPr>
                <w:rFonts w:eastAsiaTheme="minorHAnsi"/>
                <w:color w:val="000000"/>
                <w:sz w:val="24"/>
                <w:szCs w:val="24"/>
              </w:rPr>
              <w:t>Link Scopus</w:t>
            </w:r>
          </w:p>
        </w:tc>
        <w:tc>
          <w:tcPr>
            <w:tcW w:w="3752" w:type="dxa"/>
            <w:tcBorders>
              <w:top w:val="single" w:sz="4" w:space="0" w:color="auto"/>
              <w:left w:val="single" w:sz="4" w:space="0" w:color="auto"/>
              <w:bottom w:val="single" w:sz="4" w:space="0" w:color="auto"/>
              <w:right w:val="single" w:sz="4" w:space="0" w:color="auto"/>
            </w:tcBorders>
          </w:tcPr>
          <w:p w14:paraId="16ED8C09" w14:textId="23C8EB62" w:rsidR="003333CA" w:rsidRPr="00B35372" w:rsidRDefault="003333CA" w:rsidP="006C716D">
            <w:pPr>
              <w:spacing w:line="240" w:lineRule="exact"/>
              <w:ind w:left="172"/>
              <w:rPr>
                <w:rFonts w:eastAsiaTheme="minorHAnsi"/>
                <w:color w:val="000000"/>
                <w:sz w:val="24"/>
                <w:szCs w:val="24"/>
              </w:rPr>
            </w:pPr>
            <w:r w:rsidRPr="003333CA">
              <w:rPr>
                <w:rFonts w:eastAsiaTheme="minorHAnsi"/>
                <w:color w:val="000000"/>
                <w:sz w:val="24"/>
                <w:szCs w:val="24"/>
              </w:rPr>
              <w:t>https://www.scopus.com/results/authorNamesList.uri?sort=afprfnm-t&amp;src=al&amp;st1=Sulaiman&amp;st2=Daud&amp;sid=315b7e41393035c7747713613bd0bfc6&amp;sot=anl&amp;sdt=anl&amp;sl=18&amp;s=AU-ID%2857207823846%29&amp;resultsPerPage=20&amp;offset=1&amp;jtp=false&amp;currentPage=1&amp;previousSelectionCount=0&amp;tooManySelections=false&amp;showFullList=false&amp;authorPreferredName=&amp;cl=t&amp;authorSearchURL=https%3a%2f%2fwww.scopus.com%2fsearch%2fform.uri%3fdisplay%3dauthorLookup%26st1%3dSulaiman%26st2%3dDaud%26origin%3dsearchauthorlookup%26returnTo%3dauthorLookup%26txGid%3dea6298144acd87d481c79463dd3afa22&amp;allField=off&amp;allField2=off&amp;selectionPageSearch=anl&amp;authSubject=LFSC&amp;authSubject=HLSC&amp;authSubject=PHSC&amp;authSubject=SOSC&amp;exactAuthorSearch=false&amp;activeFlag=true&amp;showDocument=true&amp;origin=searchauthorfreelookup&amp;cc=10&amp;multSupersededAuth=&amp;zone=AuthorNamesList&amp;txGid=6bab105496f978279d9d9fc484c5e0e8</w:t>
            </w:r>
          </w:p>
        </w:tc>
      </w:tr>
      <w:tr w:rsidR="006C716D" w:rsidRPr="00930D7E" w14:paraId="73EF70E0" w14:textId="77777777">
        <w:trPr>
          <w:trHeight w:hRule="exact" w:val="278"/>
        </w:trPr>
        <w:tc>
          <w:tcPr>
            <w:tcW w:w="529" w:type="dxa"/>
            <w:tcBorders>
              <w:top w:val="single" w:sz="4" w:space="0" w:color="auto"/>
              <w:left w:val="single" w:sz="4" w:space="0" w:color="auto"/>
              <w:bottom w:val="single" w:sz="4" w:space="0" w:color="auto"/>
              <w:right w:val="single" w:sz="4" w:space="0" w:color="auto"/>
            </w:tcBorders>
          </w:tcPr>
          <w:p w14:paraId="2980846A" w14:textId="5B1442A8" w:rsidR="006C716D" w:rsidRPr="00956C85" w:rsidRDefault="003B6678" w:rsidP="003B6678">
            <w:pPr>
              <w:jc w:val="right"/>
              <w:rPr>
                <w:sz w:val="24"/>
                <w:szCs w:val="24"/>
              </w:rPr>
            </w:pPr>
            <w:r>
              <w:rPr>
                <w:sz w:val="24"/>
                <w:szCs w:val="24"/>
              </w:rPr>
              <w:t>11</w:t>
            </w:r>
          </w:p>
        </w:tc>
        <w:tc>
          <w:tcPr>
            <w:tcW w:w="3606" w:type="dxa"/>
            <w:tcBorders>
              <w:top w:val="single" w:sz="4" w:space="0" w:color="auto"/>
              <w:left w:val="single" w:sz="4" w:space="0" w:color="auto"/>
              <w:bottom w:val="single" w:sz="4" w:space="0" w:color="auto"/>
              <w:right w:val="single" w:sz="4" w:space="0" w:color="auto"/>
            </w:tcBorders>
          </w:tcPr>
          <w:p w14:paraId="4264900E" w14:textId="0207CAF6" w:rsidR="006C716D" w:rsidRPr="006C716D" w:rsidRDefault="006C716D" w:rsidP="006C716D">
            <w:pPr>
              <w:rPr>
                <w:sz w:val="24"/>
                <w:szCs w:val="24"/>
              </w:rPr>
            </w:pPr>
            <w:r>
              <w:rPr>
                <w:rFonts w:eastAsiaTheme="minorHAnsi"/>
                <w:color w:val="000000"/>
                <w:sz w:val="24"/>
                <w:szCs w:val="24"/>
              </w:rPr>
              <w:t xml:space="preserve">   </w:t>
            </w:r>
            <w:r w:rsidRPr="006C716D">
              <w:rPr>
                <w:rFonts w:eastAsiaTheme="minorHAnsi"/>
                <w:color w:val="000000"/>
                <w:sz w:val="24"/>
                <w:szCs w:val="24"/>
              </w:rPr>
              <w:t>Orchid-ID</w:t>
            </w:r>
          </w:p>
        </w:tc>
        <w:tc>
          <w:tcPr>
            <w:tcW w:w="3752" w:type="dxa"/>
            <w:tcBorders>
              <w:top w:val="single" w:sz="4" w:space="0" w:color="auto"/>
              <w:left w:val="single" w:sz="4" w:space="0" w:color="auto"/>
              <w:bottom w:val="single" w:sz="4" w:space="0" w:color="auto"/>
              <w:right w:val="single" w:sz="4" w:space="0" w:color="auto"/>
            </w:tcBorders>
          </w:tcPr>
          <w:p w14:paraId="26F72FBF" w14:textId="54F45702" w:rsidR="006C716D" w:rsidRPr="00956C85" w:rsidRDefault="003B6678" w:rsidP="006C716D">
            <w:pPr>
              <w:spacing w:line="240" w:lineRule="exact"/>
              <w:ind w:left="167"/>
              <w:rPr>
                <w:sz w:val="24"/>
                <w:szCs w:val="24"/>
              </w:rPr>
            </w:pPr>
            <w:r>
              <w:rPr>
                <w:rFonts w:eastAsiaTheme="minorHAnsi"/>
                <w:color w:val="000000"/>
                <w:sz w:val="24"/>
                <w:szCs w:val="24"/>
              </w:rPr>
              <w:t>0000-0002-7400-7569</w:t>
            </w:r>
          </w:p>
        </w:tc>
      </w:tr>
      <w:tr w:rsidR="003B6678" w:rsidRPr="00930D7E" w14:paraId="57A91AE9" w14:textId="77777777">
        <w:trPr>
          <w:trHeight w:hRule="exact" w:val="278"/>
        </w:trPr>
        <w:tc>
          <w:tcPr>
            <w:tcW w:w="529" w:type="dxa"/>
            <w:tcBorders>
              <w:top w:val="single" w:sz="4" w:space="0" w:color="auto"/>
              <w:left w:val="single" w:sz="4" w:space="0" w:color="auto"/>
              <w:bottom w:val="single" w:sz="4" w:space="0" w:color="auto"/>
              <w:right w:val="single" w:sz="4" w:space="0" w:color="auto"/>
            </w:tcBorders>
          </w:tcPr>
          <w:p w14:paraId="0E01BAF5" w14:textId="5D24C050" w:rsidR="003B6678" w:rsidRDefault="003B6678" w:rsidP="003B6678">
            <w:pPr>
              <w:tabs>
                <w:tab w:val="left" w:pos="390"/>
              </w:tabs>
              <w:jc w:val="right"/>
              <w:rPr>
                <w:sz w:val="24"/>
                <w:szCs w:val="24"/>
              </w:rPr>
            </w:pPr>
            <w:r>
              <w:rPr>
                <w:sz w:val="24"/>
                <w:szCs w:val="24"/>
              </w:rPr>
              <w:t>12</w:t>
            </w:r>
          </w:p>
        </w:tc>
        <w:tc>
          <w:tcPr>
            <w:tcW w:w="3606" w:type="dxa"/>
            <w:tcBorders>
              <w:top w:val="single" w:sz="4" w:space="0" w:color="auto"/>
              <w:left w:val="single" w:sz="4" w:space="0" w:color="auto"/>
              <w:bottom w:val="single" w:sz="4" w:space="0" w:color="auto"/>
              <w:right w:val="single" w:sz="4" w:space="0" w:color="auto"/>
            </w:tcBorders>
          </w:tcPr>
          <w:p w14:paraId="736E0060" w14:textId="0CD70048" w:rsidR="003B6678" w:rsidRPr="003B6678" w:rsidRDefault="003B6678" w:rsidP="006C716D">
            <w:pPr>
              <w:rPr>
                <w:rFonts w:eastAsiaTheme="minorHAnsi"/>
                <w:color w:val="000000"/>
                <w:sz w:val="24"/>
                <w:szCs w:val="24"/>
              </w:rPr>
            </w:pPr>
            <w:r>
              <w:rPr>
                <w:rFonts w:eastAsiaTheme="minorHAnsi"/>
                <w:color w:val="000000"/>
                <w:sz w:val="24"/>
                <w:szCs w:val="24"/>
              </w:rPr>
              <w:t xml:space="preserve">   </w:t>
            </w:r>
            <w:r w:rsidRPr="003B6678">
              <w:rPr>
                <w:rFonts w:eastAsiaTheme="minorHAnsi"/>
                <w:color w:val="000000"/>
                <w:sz w:val="24"/>
                <w:szCs w:val="24"/>
              </w:rPr>
              <w:t>Sinta-ID</w:t>
            </w:r>
          </w:p>
        </w:tc>
        <w:tc>
          <w:tcPr>
            <w:tcW w:w="3752" w:type="dxa"/>
            <w:tcBorders>
              <w:top w:val="single" w:sz="4" w:space="0" w:color="auto"/>
              <w:left w:val="single" w:sz="4" w:space="0" w:color="auto"/>
              <w:bottom w:val="single" w:sz="4" w:space="0" w:color="auto"/>
              <w:right w:val="single" w:sz="4" w:space="0" w:color="auto"/>
            </w:tcBorders>
          </w:tcPr>
          <w:p w14:paraId="5E1145A1" w14:textId="35CDDAAF" w:rsidR="003B6678" w:rsidRPr="00956C85" w:rsidRDefault="006E3795" w:rsidP="006C716D">
            <w:pPr>
              <w:spacing w:line="240" w:lineRule="exact"/>
              <w:ind w:left="167"/>
              <w:rPr>
                <w:sz w:val="24"/>
                <w:szCs w:val="24"/>
              </w:rPr>
            </w:pPr>
            <w:r>
              <w:rPr>
                <w:rFonts w:eastAsiaTheme="minorHAnsi"/>
                <w:color w:val="000000"/>
                <w:sz w:val="24"/>
                <w:szCs w:val="24"/>
              </w:rPr>
              <w:t>6002260</w:t>
            </w:r>
          </w:p>
        </w:tc>
      </w:tr>
      <w:tr w:rsidR="003B6678" w:rsidRPr="00930D7E" w14:paraId="55512F57" w14:textId="77777777">
        <w:trPr>
          <w:trHeight w:hRule="exact" w:val="278"/>
        </w:trPr>
        <w:tc>
          <w:tcPr>
            <w:tcW w:w="529" w:type="dxa"/>
            <w:tcBorders>
              <w:top w:val="single" w:sz="4" w:space="0" w:color="auto"/>
              <w:left w:val="single" w:sz="4" w:space="0" w:color="auto"/>
              <w:bottom w:val="single" w:sz="4" w:space="0" w:color="auto"/>
              <w:right w:val="single" w:sz="4" w:space="0" w:color="auto"/>
            </w:tcBorders>
          </w:tcPr>
          <w:p w14:paraId="6DBFC11E" w14:textId="487D97F3" w:rsidR="003B6678" w:rsidRDefault="003B6678" w:rsidP="003B6678">
            <w:pPr>
              <w:tabs>
                <w:tab w:val="left" w:pos="390"/>
              </w:tabs>
              <w:jc w:val="right"/>
              <w:rPr>
                <w:sz w:val="24"/>
                <w:szCs w:val="24"/>
              </w:rPr>
            </w:pPr>
            <w:r>
              <w:rPr>
                <w:sz w:val="24"/>
                <w:szCs w:val="24"/>
              </w:rPr>
              <w:t>13</w:t>
            </w:r>
          </w:p>
        </w:tc>
        <w:tc>
          <w:tcPr>
            <w:tcW w:w="3606" w:type="dxa"/>
            <w:tcBorders>
              <w:top w:val="single" w:sz="4" w:space="0" w:color="auto"/>
              <w:left w:val="single" w:sz="4" w:space="0" w:color="auto"/>
              <w:bottom w:val="single" w:sz="4" w:space="0" w:color="auto"/>
              <w:right w:val="single" w:sz="4" w:space="0" w:color="auto"/>
            </w:tcBorders>
          </w:tcPr>
          <w:p w14:paraId="70607B21" w14:textId="360E97CC" w:rsidR="003B6678" w:rsidRPr="003B6678" w:rsidRDefault="003B6678" w:rsidP="006C716D">
            <w:pPr>
              <w:rPr>
                <w:rFonts w:eastAsiaTheme="minorHAnsi"/>
                <w:color w:val="000000"/>
                <w:sz w:val="24"/>
                <w:szCs w:val="24"/>
              </w:rPr>
            </w:pPr>
            <w:r w:rsidRPr="003B6678">
              <w:rPr>
                <w:rFonts w:eastAsiaTheme="minorHAnsi"/>
                <w:color w:val="000000"/>
                <w:sz w:val="24"/>
                <w:szCs w:val="24"/>
              </w:rPr>
              <w:t xml:space="preserve">   Garuda Author-ID</w:t>
            </w:r>
          </w:p>
        </w:tc>
        <w:tc>
          <w:tcPr>
            <w:tcW w:w="3752" w:type="dxa"/>
            <w:tcBorders>
              <w:top w:val="single" w:sz="4" w:space="0" w:color="auto"/>
              <w:left w:val="single" w:sz="4" w:space="0" w:color="auto"/>
              <w:bottom w:val="single" w:sz="4" w:space="0" w:color="auto"/>
              <w:right w:val="single" w:sz="4" w:space="0" w:color="auto"/>
            </w:tcBorders>
          </w:tcPr>
          <w:p w14:paraId="40609C19" w14:textId="527DC680" w:rsidR="003B6678" w:rsidRPr="00956C85" w:rsidRDefault="006E3795" w:rsidP="006C716D">
            <w:pPr>
              <w:spacing w:line="240" w:lineRule="exact"/>
              <w:ind w:left="167"/>
              <w:rPr>
                <w:sz w:val="24"/>
                <w:szCs w:val="24"/>
              </w:rPr>
            </w:pPr>
            <w:r>
              <w:rPr>
                <w:rFonts w:eastAsiaTheme="minorHAnsi"/>
                <w:color w:val="000000"/>
                <w:sz w:val="24"/>
                <w:szCs w:val="24"/>
              </w:rPr>
              <w:t>2651031</w:t>
            </w:r>
          </w:p>
        </w:tc>
      </w:tr>
      <w:tr w:rsidR="003B6678" w:rsidRPr="00930D7E" w14:paraId="0A4327BE" w14:textId="77777777">
        <w:trPr>
          <w:trHeight w:hRule="exact" w:val="278"/>
        </w:trPr>
        <w:tc>
          <w:tcPr>
            <w:tcW w:w="529" w:type="dxa"/>
            <w:tcBorders>
              <w:top w:val="single" w:sz="4" w:space="0" w:color="auto"/>
              <w:left w:val="single" w:sz="4" w:space="0" w:color="auto"/>
              <w:bottom w:val="single" w:sz="4" w:space="0" w:color="auto"/>
              <w:right w:val="single" w:sz="4" w:space="0" w:color="auto"/>
            </w:tcBorders>
          </w:tcPr>
          <w:p w14:paraId="5F7E0001" w14:textId="1A6199D6" w:rsidR="003B6678" w:rsidRDefault="003B6678" w:rsidP="003B6678">
            <w:pPr>
              <w:tabs>
                <w:tab w:val="left" w:pos="390"/>
              </w:tabs>
              <w:jc w:val="right"/>
              <w:rPr>
                <w:sz w:val="24"/>
                <w:szCs w:val="24"/>
              </w:rPr>
            </w:pPr>
            <w:r>
              <w:rPr>
                <w:sz w:val="24"/>
                <w:szCs w:val="24"/>
              </w:rPr>
              <w:t>14</w:t>
            </w:r>
          </w:p>
        </w:tc>
        <w:tc>
          <w:tcPr>
            <w:tcW w:w="3606" w:type="dxa"/>
            <w:tcBorders>
              <w:top w:val="single" w:sz="4" w:space="0" w:color="auto"/>
              <w:left w:val="single" w:sz="4" w:space="0" w:color="auto"/>
              <w:bottom w:val="single" w:sz="4" w:space="0" w:color="auto"/>
              <w:right w:val="single" w:sz="4" w:space="0" w:color="auto"/>
            </w:tcBorders>
          </w:tcPr>
          <w:p w14:paraId="1C592825" w14:textId="77777777" w:rsidR="003B6678" w:rsidRDefault="003B6678" w:rsidP="006C716D">
            <w:pPr>
              <w:rPr>
                <w:rFonts w:eastAsiaTheme="minorHAnsi"/>
                <w:color w:val="000000"/>
                <w:sz w:val="24"/>
                <w:szCs w:val="24"/>
              </w:rPr>
            </w:pPr>
            <w:r>
              <w:rPr>
                <w:rFonts w:eastAsiaTheme="minorHAnsi"/>
                <w:color w:val="000000"/>
                <w:sz w:val="24"/>
                <w:szCs w:val="24"/>
              </w:rPr>
              <w:t xml:space="preserve">   </w:t>
            </w:r>
            <w:r w:rsidRPr="003B6678">
              <w:rPr>
                <w:rFonts w:eastAsiaTheme="minorHAnsi"/>
                <w:color w:val="000000"/>
                <w:sz w:val="24"/>
                <w:szCs w:val="24"/>
              </w:rPr>
              <w:t>Google Scholar-ID</w:t>
            </w:r>
          </w:p>
          <w:p w14:paraId="7FD31794" w14:textId="49467435" w:rsidR="006E3795" w:rsidRPr="003B6678" w:rsidRDefault="006E3795" w:rsidP="006C716D">
            <w:pPr>
              <w:rPr>
                <w:rFonts w:eastAsiaTheme="minorHAnsi"/>
                <w:color w:val="000000"/>
                <w:sz w:val="24"/>
                <w:szCs w:val="24"/>
              </w:rPr>
            </w:pPr>
          </w:p>
        </w:tc>
        <w:tc>
          <w:tcPr>
            <w:tcW w:w="3752" w:type="dxa"/>
            <w:tcBorders>
              <w:top w:val="single" w:sz="4" w:space="0" w:color="auto"/>
              <w:left w:val="single" w:sz="4" w:space="0" w:color="auto"/>
              <w:bottom w:val="single" w:sz="4" w:space="0" w:color="auto"/>
              <w:right w:val="single" w:sz="4" w:space="0" w:color="auto"/>
            </w:tcBorders>
          </w:tcPr>
          <w:p w14:paraId="603C7436" w14:textId="2365CA37" w:rsidR="003B6678" w:rsidRPr="006E3795" w:rsidRDefault="003333CA" w:rsidP="006E3795">
            <w:pPr>
              <w:spacing w:line="240" w:lineRule="exact"/>
              <w:ind w:left="167"/>
              <w:rPr>
                <w:rFonts w:eastAsiaTheme="minorHAnsi"/>
                <w:color w:val="000000"/>
                <w:sz w:val="24"/>
                <w:szCs w:val="24"/>
              </w:rPr>
            </w:pPr>
            <w:hyperlink r:id="rId5" w:history="1">
              <w:r w:rsidR="006E3795" w:rsidRPr="00424890">
                <w:rPr>
                  <w:rStyle w:val="Hyperlink"/>
                  <w:rFonts w:eastAsiaTheme="minorHAnsi"/>
                  <w:sz w:val="24"/>
                  <w:szCs w:val="24"/>
                </w:rPr>
                <w:t>https://scholar.google.co.id/citations</w:t>
              </w:r>
            </w:hyperlink>
            <w:r w:rsidR="006E3795" w:rsidRPr="004C7484">
              <w:rPr>
                <w:rFonts w:eastAsiaTheme="minorHAnsi"/>
                <w:color w:val="000000"/>
                <w:sz w:val="24"/>
                <w:szCs w:val="24"/>
              </w:rPr>
              <w:t>?user=R-Gy1SYAAAAJ&amp;hl=id</w:t>
            </w:r>
          </w:p>
        </w:tc>
      </w:tr>
      <w:tr w:rsidR="006C716D" w:rsidRPr="00930D7E" w14:paraId="37847842" w14:textId="77777777">
        <w:trPr>
          <w:trHeight w:hRule="exact" w:val="359"/>
        </w:trPr>
        <w:tc>
          <w:tcPr>
            <w:tcW w:w="529" w:type="dxa"/>
            <w:tcBorders>
              <w:top w:val="single" w:sz="4" w:space="0" w:color="auto"/>
              <w:left w:val="single" w:sz="4" w:space="0" w:color="auto"/>
              <w:bottom w:val="single" w:sz="4" w:space="0" w:color="auto"/>
              <w:right w:val="single" w:sz="4" w:space="0" w:color="auto"/>
            </w:tcBorders>
          </w:tcPr>
          <w:p w14:paraId="43CA2DF2" w14:textId="0EB09F8A" w:rsidR="006C716D" w:rsidRPr="00956C85" w:rsidRDefault="006C716D" w:rsidP="003B6678">
            <w:pPr>
              <w:spacing w:before="10"/>
              <w:ind w:left="222"/>
              <w:jc w:val="center"/>
              <w:rPr>
                <w:sz w:val="24"/>
                <w:szCs w:val="24"/>
              </w:rPr>
            </w:pPr>
            <w:r w:rsidRPr="00956C85">
              <w:rPr>
                <w:sz w:val="24"/>
                <w:szCs w:val="24"/>
              </w:rPr>
              <w:t>1</w:t>
            </w:r>
            <w:r w:rsidR="003B6678">
              <w:rPr>
                <w:sz w:val="24"/>
                <w:szCs w:val="24"/>
              </w:rPr>
              <w:t>5</w:t>
            </w:r>
          </w:p>
        </w:tc>
        <w:tc>
          <w:tcPr>
            <w:tcW w:w="3606" w:type="dxa"/>
            <w:tcBorders>
              <w:top w:val="single" w:sz="4" w:space="0" w:color="auto"/>
              <w:left w:val="single" w:sz="4" w:space="0" w:color="auto"/>
              <w:bottom w:val="single" w:sz="4" w:space="0" w:color="auto"/>
              <w:right w:val="single" w:sz="4" w:space="0" w:color="auto"/>
            </w:tcBorders>
          </w:tcPr>
          <w:p w14:paraId="3E517E65" w14:textId="1898F07E" w:rsidR="006C716D" w:rsidRPr="00956C85" w:rsidRDefault="006C716D" w:rsidP="006C716D">
            <w:pPr>
              <w:spacing w:before="5"/>
              <w:ind w:left="178"/>
              <w:rPr>
                <w:sz w:val="24"/>
                <w:szCs w:val="24"/>
              </w:rPr>
            </w:pPr>
            <w:r w:rsidRPr="00956C85">
              <w:rPr>
                <w:sz w:val="24"/>
                <w:szCs w:val="24"/>
              </w:rPr>
              <w:t xml:space="preserve">Nomor </w:t>
            </w:r>
            <w:r w:rsidRPr="00956C85">
              <w:rPr>
                <w:spacing w:val="25"/>
                <w:sz w:val="24"/>
                <w:szCs w:val="24"/>
              </w:rPr>
              <w:t xml:space="preserve"> </w:t>
            </w:r>
            <w:r w:rsidRPr="00956C85">
              <w:rPr>
                <w:sz w:val="24"/>
                <w:szCs w:val="24"/>
              </w:rPr>
              <w:t>Telepon</w:t>
            </w:r>
            <w:r>
              <w:rPr>
                <w:sz w:val="24"/>
                <w:szCs w:val="24"/>
              </w:rPr>
              <w:t>/</w:t>
            </w:r>
            <w:r w:rsidRPr="00956C85">
              <w:rPr>
                <w:sz w:val="24"/>
                <w:szCs w:val="24"/>
              </w:rPr>
              <w:t>Faks</w:t>
            </w:r>
          </w:p>
        </w:tc>
        <w:tc>
          <w:tcPr>
            <w:tcW w:w="3752" w:type="dxa"/>
            <w:tcBorders>
              <w:top w:val="single" w:sz="4" w:space="0" w:color="auto"/>
              <w:left w:val="single" w:sz="4" w:space="0" w:color="auto"/>
              <w:bottom w:val="single" w:sz="4" w:space="0" w:color="auto"/>
              <w:right w:val="single" w:sz="4" w:space="0" w:color="auto"/>
            </w:tcBorders>
          </w:tcPr>
          <w:p w14:paraId="576ACE98" w14:textId="77777777" w:rsidR="006C716D" w:rsidRPr="00466E27" w:rsidRDefault="006C716D" w:rsidP="006C716D">
            <w:pPr>
              <w:rPr>
                <w:sz w:val="24"/>
                <w:szCs w:val="24"/>
                <w:lang w:val="id-ID"/>
              </w:rPr>
            </w:pPr>
            <w:r>
              <w:rPr>
                <w:sz w:val="24"/>
                <w:szCs w:val="24"/>
                <w:lang w:val="id-ID"/>
              </w:rPr>
              <w:t xml:space="preserve">   081360052922</w:t>
            </w:r>
          </w:p>
        </w:tc>
      </w:tr>
    </w:tbl>
    <w:p w14:paraId="70064A0D" w14:textId="77777777" w:rsidR="00070F92" w:rsidRPr="00930D7E" w:rsidRDefault="00070F92" w:rsidP="00070F92">
      <w:pPr>
        <w:spacing w:line="200" w:lineRule="exact"/>
      </w:pPr>
    </w:p>
    <w:p w14:paraId="72E94A36" w14:textId="77777777" w:rsidR="00070F92" w:rsidRPr="00930D7E" w:rsidRDefault="00070F92" w:rsidP="00070F92">
      <w:pPr>
        <w:spacing w:before="29"/>
        <w:ind w:left="580"/>
        <w:rPr>
          <w:sz w:val="24"/>
          <w:szCs w:val="24"/>
        </w:rPr>
      </w:pPr>
      <w:r w:rsidRPr="00930D7E">
        <w:rPr>
          <w:b/>
          <w:sz w:val="24"/>
          <w:szCs w:val="24"/>
        </w:rPr>
        <w:t xml:space="preserve">B.  </w:t>
      </w:r>
      <w:r w:rsidRPr="00930D7E">
        <w:rPr>
          <w:b/>
          <w:spacing w:val="18"/>
          <w:sz w:val="24"/>
          <w:szCs w:val="24"/>
        </w:rPr>
        <w:t xml:space="preserve"> </w:t>
      </w:r>
      <w:r w:rsidRPr="00930D7E">
        <w:rPr>
          <w:b/>
          <w:sz w:val="24"/>
          <w:szCs w:val="24"/>
        </w:rPr>
        <w:t>Riwayat</w:t>
      </w:r>
      <w:r w:rsidRPr="00930D7E">
        <w:rPr>
          <w:b/>
          <w:spacing w:val="7"/>
          <w:sz w:val="24"/>
          <w:szCs w:val="24"/>
        </w:rPr>
        <w:t xml:space="preserve"> </w:t>
      </w:r>
      <w:r w:rsidRPr="00930D7E">
        <w:rPr>
          <w:b/>
          <w:sz w:val="24"/>
          <w:szCs w:val="24"/>
        </w:rPr>
        <w:t>Pendidikan</w:t>
      </w:r>
    </w:p>
    <w:p w14:paraId="7AD0E0B7" w14:textId="77777777" w:rsidR="00070F92" w:rsidRPr="00930D7E" w:rsidRDefault="00070F92" w:rsidP="00070F92">
      <w:pPr>
        <w:spacing w:before="4" w:line="100" w:lineRule="exact"/>
        <w:rPr>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7"/>
        <w:gridCol w:w="2156"/>
        <w:gridCol w:w="2479"/>
        <w:gridCol w:w="1885"/>
      </w:tblGrid>
      <w:tr w:rsidR="00070F92" w:rsidRPr="00367877" w14:paraId="0DCC5141" w14:textId="77777777" w:rsidTr="009A328E">
        <w:trPr>
          <w:jc w:val="center"/>
        </w:trPr>
        <w:tc>
          <w:tcPr>
            <w:tcW w:w="2417" w:type="dxa"/>
          </w:tcPr>
          <w:p w14:paraId="3BE22B76" w14:textId="77777777" w:rsidR="00070F92" w:rsidRPr="00956C85" w:rsidRDefault="00070F92">
            <w:pPr>
              <w:jc w:val="center"/>
              <w:rPr>
                <w:sz w:val="24"/>
                <w:szCs w:val="24"/>
              </w:rPr>
            </w:pPr>
          </w:p>
        </w:tc>
        <w:tc>
          <w:tcPr>
            <w:tcW w:w="2156" w:type="dxa"/>
          </w:tcPr>
          <w:p w14:paraId="6EAA18A5" w14:textId="77777777" w:rsidR="00070F92" w:rsidRPr="00956C85" w:rsidRDefault="00070F92">
            <w:pPr>
              <w:jc w:val="center"/>
              <w:rPr>
                <w:sz w:val="24"/>
                <w:szCs w:val="24"/>
              </w:rPr>
            </w:pPr>
            <w:r w:rsidRPr="00956C85">
              <w:rPr>
                <w:sz w:val="24"/>
                <w:szCs w:val="24"/>
              </w:rPr>
              <w:t>S-1</w:t>
            </w:r>
          </w:p>
        </w:tc>
        <w:tc>
          <w:tcPr>
            <w:tcW w:w="2479" w:type="dxa"/>
          </w:tcPr>
          <w:p w14:paraId="0E80566C" w14:textId="77777777" w:rsidR="00070F92" w:rsidRPr="00956C85" w:rsidRDefault="00070F92">
            <w:pPr>
              <w:jc w:val="center"/>
              <w:rPr>
                <w:sz w:val="24"/>
                <w:szCs w:val="24"/>
              </w:rPr>
            </w:pPr>
            <w:r w:rsidRPr="00956C85">
              <w:rPr>
                <w:sz w:val="24"/>
                <w:szCs w:val="24"/>
              </w:rPr>
              <w:t>S-2</w:t>
            </w:r>
          </w:p>
        </w:tc>
        <w:tc>
          <w:tcPr>
            <w:tcW w:w="1885" w:type="dxa"/>
          </w:tcPr>
          <w:p w14:paraId="6C803709" w14:textId="77777777" w:rsidR="00070F92" w:rsidRPr="00956C85" w:rsidRDefault="00070F92">
            <w:pPr>
              <w:jc w:val="center"/>
              <w:rPr>
                <w:sz w:val="24"/>
                <w:szCs w:val="24"/>
              </w:rPr>
            </w:pPr>
            <w:r w:rsidRPr="00956C85">
              <w:rPr>
                <w:sz w:val="24"/>
                <w:szCs w:val="24"/>
              </w:rPr>
              <w:t>S-3</w:t>
            </w:r>
          </w:p>
        </w:tc>
      </w:tr>
      <w:tr w:rsidR="00070F92" w:rsidRPr="00367877" w14:paraId="082C9BFB" w14:textId="77777777" w:rsidTr="009A328E">
        <w:trPr>
          <w:jc w:val="center"/>
        </w:trPr>
        <w:tc>
          <w:tcPr>
            <w:tcW w:w="2417" w:type="dxa"/>
          </w:tcPr>
          <w:p w14:paraId="7255DD30" w14:textId="77777777" w:rsidR="00070F92" w:rsidRPr="00956C85" w:rsidRDefault="00070F92">
            <w:pPr>
              <w:jc w:val="center"/>
              <w:rPr>
                <w:sz w:val="24"/>
                <w:szCs w:val="24"/>
              </w:rPr>
            </w:pPr>
            <w:r w:rsidRPr="00956C85">
              <w:rPr>
                <w:sz w:val="24"/>
                <w:szCs w:val="24"/>
              </w:rPr>
              <w:t xml:space="preserve">Nama </w:t>
            </w:r>
            <w:r w:rsidRPr="00956C85">
              <w:rPr>
                <w:spacing w:val="13"/>
                <w:sz w:val="24"/>
                <w:szCs w:val="24"/>
              </w:rPr>
              <w:t xml:space="preserve"> </w:t>
            </w:r>
            <w:r w:rsidRPr="00956C85">
              <w:rPr>
                <w:sz w:val="24"/>
                <w:szCs w:val="24"/>
              </w:rPr>
              <w:t>Perguruan</w:t>
            </w:r>
          </w:p>
        </w:tc>
        <w:tc>
          <w:tcPr>
            <w:tcW w:w="2156" w:type="dxa"/>
          </w:tcPr>
          <w:p w14:paraId="63136B94" w14:textId="77777777" w:rsidR="00070F92" w:rsidRPr="00956C85" w:rsidRDefault="00070F92">
            <w:pPr>
              <w:jc w:val="center"/>
              <w:rPr>
                <w:sz w:val="24"/>
                <w:szCs w:val="24"/>
              </w:rPr>
            </w:pPr>
            <w:r w:rsidRPr="00956C85">
              <w:rPr>
                <w:position w:val="-14"/>
                <w:sz w:val="24"/>
                <w:szCs w:val="24"/>
              </w:rPr>
              <w:t>UNIMAL</w:t>
            </w:r>
          </w:p>
        </w:tc>
        <w:tc>
          <w:tcPr>
            <w:tcW w:w="2479" w:type="dxa"/>
          </w:tcPr>
          <w:p w14:paraId="7B12F164" w14:textId="77777777" w:rsidR="00070F92" w:rsidRPr="00956C85" w:rsidRDefault="00070F92">
            <w:pPr>
              <w:jc w:val="center"/>
              <w:rPr>
                <w:sz w:val="24"/>
                <w:szCs w:val="24"/>
              </w:rPr>
            </w:pPr>
            <w:r w:rsidRPr="00956C85">
              <w:rPr>
                <w:position w:val="-13"/>
                <w:sz w:val="24"/>
                <w:szCs w:val="24"/>
              </w:rPr>
              <w:t>USU</w:t>
            </w:r>
          </w:p>
        </w:tc>
        <w:tc>
          <w:tcPr>
            <w:tcW w:w="1885" w:type="dxa"/>
          </w:tcPr>
          <w:p w14:paraId="20C3875C" w14:textId="77777777" w:rsidR="00070F92" w:rsidRPr="00956C85" w:rsidRDefault="00070F92">
            <w:pPr>
              <w:jc w:val="center"/>
              <w:rPr>
                <w:sz w:val="24"/>
                <w:szCs w:val="24"/>
              </w:rPr>
            </w:pPr>
            <w:r w:rsidRPr="00956C85">
              <w:rPr>
                <w:position w:val="-13"/>
                <w:sz w:val="24"/>
                <w:szCs w:val="24"/>
              </w:rPr>
              <w:t>USU</w:t>
            </w:r>
          </w:p>
        </w:tc>
      </w:tr>
      <w:tr w:rsidR="00070F92" w:rsidRPr="00367877" w14:paraId="31C4B7DD" w14:textId="77777777" w:rsidTr="009A328E">
        <w:trPr>
          <w:jc w:val="center"/>
        </w:trPr>
        <w:tc>
          <w:tcPr>
            <w:tcW w:w="2417" w:type="dxa"/>
          </w:tcPr>
          <w:p w14:paraId="3268B191" w14:textId="77777777" w:rsidR="00070F92" w:rsidRPr="00956C85" w:rsidRDefault="00070F92">
            <w:pPr>
              <w:jc w:val="center"/>
              <w:rPr>
                <w:sz w:val="24"/>
                <w:szCs w:val="24"/>
              </w:rPr>
            </w:pPr>
            <w:r w:rsidRPr="00956C85">
              <w:rPr>
                <w:sz w:val="24"/>
                <w:szCs w:val="24"/>
              </w:rPr>
              <w:t xml:space="preserve">Bidang </w:t>
            </w:r>
            <w:r w:rsidRPr="00956C85">
              <w:rPr>
                <w:spacing w:val="18"/>
                <w:sz w:val="24"/>
                <w:szCs w:val="24"/>
              </w:rPr>
              <w:t xml:space="preserve"> </w:t>
            </w:r>
            <w:r w:rsidRPr="00956C85">
              <w:rPr>
                <w:sz w:val="24"/>
                <w:szCs w:val="24"/>
              </w:rPr>
              <w:t>Ilmu</w:t>
            </w:r>
          </w:p>
        </w:tc>
        <w:tc>
          <w:tcPr>
            <w:tcW w:w="2156" w:type="dxa"/>
          </w:tcPr>
          <w:p w14:paraId="7570E928" w14:textId="77777777" w:rsidR="00070F92" w:rsidRPr="00956C85" w:rsidRDefault="00070F92">
            <w:pPr>
              <w:jc w:val="center"/>
              <w:rPr>
                <w:sz w:val="24"/>
                <w:szCs w:val="24"/>
              </w:rPr>
            </w:pPr>
            <w:r w:rsidRPr="00956C85">
              <w:rPr>
                <w:sz w:val="24"/>
                <w:szCs w:val="24"/>
              </w:rPr>
              <w:t>HUKUM</w:t>
            </w:r>
          </w:p>
        </w:tc>
        <w:tc>
          <w:tcPr>
            <w:tcW w:w="2479" w:type="dxa"/>
          </w:tcPr>
          <w:p w14:paraId="07AD8970" w14:textId="77777777" w:rsidR="00070F92" w:rsidRPr="00956C85" w:rsidRDefault="00070F92">
            <w:pPr>
              <w:jc w:val="center"/>
              <w:rPr>
                <w:sz w:val="24"/>
                <w:szCs w:val="24"/>
              </w:rPr>
            </w:pPr>
            <w:r w:rsidRPr="00956C85">
              <w:rPr>
                <w:sz w:val="24"/>
                <w:szCs w:val="24"/>
              </w:rPr>
              <w:t>HUKUM</w:t>
            </w:r>
          </w:p>
        </w:tc>
        <w:tc>
          <w:tcPr>
            <w:tcW w:w="1885" w:type="dxa"/>
          </w:tcPr>
          <w:p w14:paraId="277E425D" w14:textId="77777777" w:rsidR="00070F92" w:rsidRPr="00956C85" w:rsidRDefault="00070F92">
            <w:pPr>
              <w:jc w:val="center"/>
              <w:rPr>
                <w:sz w:val="24"/>
                <w:szCs w:val="24"/>
              </w:rPr>
            </w:pPr>
            <w:r w:rsidRPr="00956C85">
              <w:rPr>
                <w:sz w:val="24"/>
                <w:szCs w:val="24"/>
              </w:rPr>
              <w:t>HUKUM</w:t>
            </w:r>
          </w:p>
        </w:tc>
      </w:tr>
      <w:tr w:rsidR="00070F92" w:rsidRPr="007C3A23" w14:paraId="203787D2" w14:textId="77777777" w:rsidTr="009A328E">
        <w:trPr>
          <w:jc w:val="center"/>
        </w:trPr>
        <w:tc>
          <w:tcPr>
            <w:tcW w:w="2417" w:type="dxa"/>
          </w:tcPr>
          <w:p w14:paraId="62CE5719" w14:textId="77777777" w:rsidR="00070F92" w:rsidRPr="00956C85" w:rsidRDefault="00070F92">
            <w:pPr>
              <w:spacing w:before="34"/>
              <w:jc w:val="center"/>
              <w:rPr>
                <w:sz w:val="24"/>
                <w:szCs w:val="24"/>
              </w:rPr>
            </w:pPr>
            <w:r w:rsidRPr="00956C85">
              <w:rPr>
                <w:position w:val="7"/>
                <w:sz w:val="24"/>
                <w:szCs w:val="24"/>
              </w:rPr>
              <w:t xml:space="preserve">Tahun </w:t>
            </w:r>
            <w:r w:rsidRPr="00956C85">
              <w:rPr>
                <w:spacing w:val="10"/>
                <w:position w:val="7"/>
                <w:sz w:val="24"/>
                <w:szCs w:val="24"/>
              </w:rPr>
              <w:t xml:space="preserve"> </w:t>
            </w:r>
            <w:r w:rsidRPr="00956C85">
              <w:rPr>
                <w:position w:val="7"/>
                <w:sz w:val="24"/>
                <w:szCs w:val="24"/>
              </w:rPr>
              <w:t>Masuk-Lulus</w:t>
            </w:r>
          </w:p>
        </w:tc>
        <w:tc>
          <w:tcPr>
            <w:tcW w:w="2156" w:type="dxa"/>
          </w:tcPr>
          <w:p w14:paraId="20F054AB" w14:textId="77777777" w:rsidR="00070F92" w:rsidRPr="00956C85" w:rsidRDefault="00070F92">
            <w:pPr>
              <w:jc w:val="center"/>
              <w:rPr>
                <w:sz w:val="24"/>
                <w:szCs w:val="24"/>
              </w:rPr>
            </w:pPr>
            <w:r w:rsidRPr="00956C85">
              <w:rPr>
                <w:position w:val="1"/>
                <w:sz w:val="24"/>
                <w:szCs w:val="24"/>
              </w:rPr>
              <w:t>1986 - 1993</w:t>
            </w:r>
          </w:p>
        </w:tc>
        <w:tc>
          <w:tcPr>
            <w:tcW w:w="2479" w:type="dxa"/>
          </w:tcPr>
          <w:p w14:paraId="3EECDDE4" w14:textId="77777777" w:rsidR="00070F92" w:rsidRPr="00956C85" w:rsidRDefault="00070F92">
            <w:pPr>
              <w:jc w:val="center"/>
              <w:rPr>
                <w:sz w:val="24"/>
                <w:szCs w:val="24"/>
              </w:rPr>
            </w:pPr>
            <w:r w:rsidRPr="00956C85">
              <w:rPr>
                <w:sz w:val="24"/>
                <w:szCs w:val="24"/>
              </w:rPr>
              <w:t>1997 - 2000</w:t>
            </w:r>
          </w:p>
        </w:tc>
        <w:tc>
          <w:tcPr>
            <w:tcW w:w="1885" w:type="dxa"/>
          </w:tcPr>
          <w:p w14:paraId="20094F65" w14:textId="77777777" w:rsidR="00070F92" w:rsidRPr="00CF3CE3" w:rsidRDefault="00070F92">
            <w:pPr>
              <w:jc w:val="center"/>
              <w:rPr>
                <w:sz w:val="24"/>
                <w:szCs w:val="24"/>
                <w:lang w:val="id-ID"/>
              </w:rPr>
            </w:pPr>
            <w:r w:rsidRPr="00956C85">
              <w:rPr>
                <w:sz w:val="24"/>
                <w:szCs w:val="24"/>
              </w:rPr>
              <w:t>2003-201</w:t>
            </w:r>
            <w:r>
              <w:rPr>
                <w:sz w:val="24"/>
                <w:szCs w:val="24"/>
                <w:lang w:val="id-ID"/>
              </w:rPr>
              <w:t>4</w:t>
            </w:r>
          </w:p>
        </w:tc>
      </w:tr>
      <w:tr w:rsidR="00070F92" w:rsidRPr="007C3A23" w14:paraId="62F476C1" w14:textId="77777777" w:rsidTr="009A328E">
        <w:trPr>
          <w:jc w:val="center"/>
        </w:trPr>
        <w:tc>
          <w:tcPr>
            <w:tcW w:w="2417" w:type="dxa"/>
          </w:tcPr>
          <w:p w14:paraId="0D624AA0" w14:textId="77777777" w:rsidR="00070F92" w:rsidRPr="00956C85" w:rsidRDefault="00070F92">
            <w:pPr>
              <w:jc w:val="center"/>
              <w:rPr>
                <w:sz w:val="24"/>
                <w:szCs w:val="24"/>
              </w:rPr>
            </w:pPr>
          </w:p>
          <w:p w14:paraId="0ED58C9B" w14:textId="77777777" w:rsidR="00070F92" w:rsidRPr="00956C85" w:rsidRDefault="00070F92">
            <w:pPr>
              <w:jc w:val="center"/>
              <w:rPr>
                <w:sz w:val="24"/>
                <w:szCs w:val="24"/>
              </w:rPr>
            </w:pPr>
          </w:p>
          <w:p w14:paraId="317FDDCB" w14:textId="77777777" w:rsidR="00070F92" w:rsidRPr="00956C85" w:rsidRDefault="00070F92">
            <w:pPr>
              <w:jc w:val="center"/>
              <w:rPr>
                <w:sz w:val="24"/>
                <w:szCs w:val="24"/>
              </w:rPr>
            </w:pPr>
          </w:p>
          <w:p w14:paraId="116C732A" w14:textId="77777777" w:rsidR="00070F92" w:rsidRPr="00956C85" w:rsidRDefault="00070F92">
            <w:pPr>
              <w:ind w:left="-67" w:right="-19" w:firstLine="92"/>
              <w:jc w:val="center"/>
              <w:rPr>
                <w:sz w:val="24"/>
                <w:szCs w:val="24"/>
              </w:rPr>
            </w:pPr>
            <w:r w:rsidRPr="00956C85">
              <w:rPr>
                <w:sz w:val="24"/>
                <w:szCs w:val="24"/>
              </w:rPr>
              <w:t>Judul Skripsi/Tesis/</w:t>
            </w:r>
          </w:p>
          <w:p w14:paraId="088AD180" w14:textId="77777777" w:rsidR="00070F92" w:rsidRPr="00956C85" w:rsidRDefault="00070F92">
            <w:pPr>
              <w:ind w:left="-67" w:right="-19" w:firstLine="92"/>
              <w:jc w:val="center"/>
              <w:rPr>
                <w:sz w:val="24"/>
                <w:szCs w:val="24"/>
              </w:rPr>
            </w:pPr>
            <w:r w:rsidRPr="00956C85">
              <w:rPr>
                <w:sz w:val="24"/>
                <w:szCs w:val="24"/>
              </w:rPr>
              <w:t>Disertasi</w:t>
            </w:r>
          </w:p>
          <w:p w14:paraId="5093DAAA" w14:textId="77777777" w:rsidR="00070F92" w:rsidRPr="00956C85" w:rsidRDefault="00070F92">
            <w:pPr>
              <w:jc w:val="center"/>
              <w:rPr>
                <w:sz w:val="24"/>
                <w:szCs w:val="24"/>
              </w:rPr>
            </w:pPr>
          </w:p>
          <w:p w14:paraId="53388A51" w14:textId="77777777" w:rsidR="00070F92" w:rsidRPr="00956C85" w:rsidRDefault="00070F92">
            <w:pPr>
              <w:jc w:val="center"/>
              <w:rPr>
                <w:sz w:val="24"/>
                <w:szCs w:val="24"/>
              </w:rPr>
            </w:pPr>
          </w:p>
          <w:p w14:paraId="3B1F281B" w14:textId="77777777" w:rsidR="00070F92" w:rsidRPr="00956C85" w:rsidRDefault="00070F92">
            <w:pPr>
              <w:jc w:val="center"/>
              <w:rPr>
                <w:sz w:val="24"/>
                <w:szCs w:val="24"/>
              </w:rPr>
            </w:pPr>
          </w:p>
        </w:tc>
        <w:tc>
          <w:tcPr>
            <w:tcW w:w="2156" w:type="dxa"/>
          </w:tcPr>
          <w:p w14:paraId="3552761E" w14:textId="77777777" w:rsidR="00070F92" w:rsidRPr="00956C85" w:rsidRDefault="00070F92">
            <w:pPr>
              <w:jc w:val="center"/>
              <w:rPr>
                <w:sz w:val="24"/>
                <w:szCs w:val="24"/>
              </w:rPr>
            </w:pPr>
            <w:r w:rsidRPr="00956C85">
              <w:rPr>
                <w:sz w:val="24"/>
                <w:szCs w:val="24"/>
              </w:rPr>
              <w:t>Tinjauan Terhadap Nikah Liar dan kaintannya dengan Undang-Undang Nomor 1 Tahun 1974 (Suatu Penelitian di Kecamatan Syamtalira Bayu)</w:t>
            </w:r>
          </w:p>
        </w:tc>
        <w:tc>
          <w:tcPr>
            <w:tcW w:w="2479" w:type="dxa"/>
            <w:vAlign w:val="center"/>
          </w:tcPr>
          <w:p w14:paraId="378A1C5D" w14:textId="77777777" w:rsidR="00070F92" w:rsidRPr="00956C85" w:rsidRDefault="00070F92">
            <w:pPr>
              <w:jc w:val="center"/>
              <w:rPr>
                <w:sz w:val="24"/>
                <w:szCs w:val="24"/>
              </w:rPr>
            </w:pPr>
            <w:r w:rsidRPr="00956C85">
              <w:rPr>
                <w:sz w:val="24"/>
                <w:szCs w:val="24"/>
              </w:rPr>
              <w:t>Pelaksanaan Pemutusan Hubungan Kerja pada Bank Swasta di Kabupaten Aceh Utara</w:t>
            </w:r>
          </w:p>
        </w:tc>
        <w:tc>
          <w:tcPr>
            <w:tcW w:w="1885" w:type="dxa"/>
            <w:vAlign w:val="center"/>
          </w:tcPr>
          <w:p w14:paraId="486EEFDB" w14:textId="77777777" w:rsidR="00070F92" w:rsidRPr="00956C85" w:rsidRDefault="00070F92">
            <w:pPr>
              <w:jc w:val="center"/>
              <w:rPr>
                <w:sz w:val="24"/>
                <w:szCs w:val="24"/>
              </w:rPr>
            </w:pPr>
            <w:r w:rsidRPr="00956C85">
              <w:rPr>
                <w:sz w:val="24"/>
                <w:szCs w:val="24"/>
              </w:rPr>
              <w:t>Eksistensi Unsur-Unsur Hukum Islam dan Hukum Adat dalam Perjanjian Jual Beli: Studi Analisis Budaya Hukum Masyarakat Aceh</w:t>
            </w:r>
          </w:p>
        </w:tc>
      </w:tr>
      <w:tr w:rsidR="00070F92" w:rsidRPr="007C3A23" w14:paraId="6862F21A" w14:textId="77777777" w:rsidTr="009A328E">
        <w:trPr>
          <w:jc w:val="center"/>
        </w:trPr>
        <w:tc>
          <w:tcPr>
            <w:tcW w:w="2417" w:type="dxa"/>
            <w:vAlign w:val="center"/>
          </w:tcPr>
          <w:p w14:paraId="577CADEB" w14:textId="77777777" w:rsidR="00070F92" w:rsidRPr="00956C85" w:rsidRDefault="00070F92">
            <w:pPr>
              <w:jc w:val="center"/>
              <w:rPr>
                <w:sz w:val="24"/>
                <w:szCs w:val="24"/>
              </w:rPr>
            </w:pPr>
          </w:p>
          <w:p w14:paraId="6528E81C" w14:textId="77777777" w:rsidR="00070F92" w:rsidRPr="00956C85" w:rsidRDefault="00070F92">
            <w:pPr>
              <w:jc w:val="center"/>
              <w:rPr>
                <w:sz w:val="24"/>
                <w:szCs w:val="24"/>
              </w:rPr>
            </w:pPr>
          </w:p>
          <w:p w14:paraId="6D5D6EE8" w14:textId="77777777" w:rsidR="00070F92" w:rsidRPr="00956C85" w:rsidRDefault="00070F92">
            <w:pPr>
              <w:jc w:val="center"/>
              <w:rPr>
                <w:sz w:val="24"/>
                <w:szCs w:val="24"/>
              </w:rPr>
            </w:pPr>
            <w:r w:rsidRPr="00956C85">
              <w:rPr>
                <w:sz w:val="24"/>
                <w:szCs w:val="24"/>
              </w:rPr>
              <w:t>Nama Pembimbing/Promotor</w:t>
            </w:r>
          </w:p>
          <w:p w14:paraId="3474BA56" w14:textId="77777777" w:rsidR="00070F92" w:rsidRPr="00956C85" w:rsidRDefault="00070F92">
            <w:pPr>
              <w:jc w:val="center"/>
              <w:rPr>
                <w:sz w:val="24"/>
                <w:szCs w:val="24"/>
              </w:rPr>
            </w:pPr>
          </w:p>
          <w:p w14:paraId="7D1D390D" w14:textId="77777777" w:rsidR="00070F92" w:rsidRPr="00956C85" w:rsidRDefault="00070F92">
            <w:pPr>
              <w:jc w:val="center"/>
              <w:rPr>
                <w:sz w:val="24"/>
                <w:szCs w:val="24"/>
              </w:rPr>
            </w:pPr>
          </w:p>
          <w:p w14:paraId="65229052" w14:textId="77777777" w:rsidR="00070F92" w:rsidRPr="00956C85" w:rsidRDefault="00070F92">
            <w:pPr>
              <w:jc w:val="center"/>
              <w:rPr>
                <w:sz w:val="24"/>
                <w:szCs w:val="24"/>
              </w:rPr>
            </w:pPr>
          </w:p>
          <w:p w14:paraId="7A078981" w14:textId="77777777" w:rsidR="00070F92" w:rsidRPr="00956C85" w:rsidRDefault="00070F92">
            <w:pPr>
              <w:jc w:val="center"/>
              <w:rPr>
                <w:sz w:val="24"/>
                <w:szCs w:val="24"/>
              </w:rPr>
            </w:pPr>
          </w:p>
        </w:tc>
        <w:tc>
          <w:tcPr>
            <w:tcW w:w="2156" w:type="dxa"/>
            <w:vAlign w:val="center"/>
          </w:tcPr>
          <w:p w14:paraId="0E331366" w14:textId="77777777" w:rsidR="00070F92" w:rsidRPr="00956C85" w:rsidRDefault="00070F92">
            <w:pPr>
              <w:jc w:val="center"/>
              <w:rPr>
                <w:sz w:val="24"/>
                <w:szCs w:val="24"/>
              </w:rPr>
            </w:pPr>
            <w:r w:rsidRPr="00956C85">
              <w:rPr>
                <w:sz w:val="24"/>
                <w:szCs w:val="24"/>
              </w:rPr>
              <w:t>Rushan Ismail, S.H., S.U dan Syarifah Fauziah, S.H</w:t>
            </w:r>
          </w:p>
        </w:tc>
        <w:tc>
          <w:tcPr>
            <w:tcW w:w="2479" w:type="dxa"/>
            <w:vAlign w:val="center"/>
          </w:tcPr>
          <w:p w14:paraId="587BFB82" w14:textId="77777777" w:rsidR="00070F92" w:rsidRPr="00956C85" w:rsidRDefault="00070F92">
            <w:pPr>
              <w:jc w:val="center"/>
              <w:rPr>
                <w:sz w:val="24"/>
                <w:szCs w:val="24"/>
              </w:rPr>
            </w:pPr>
            <w:r w:rsidRPr="00956C85">
              <w:rPr>
                <w:sz w:val="24"/>
                <w:szCs w:val="24"/>
              </w:rPr>
              <w:t>Prof. Dr. Mariam Darus, S.H</w:t>
            </w:r>
          </w:p>
          <w:p w14:paraId="276C80B2" w14:textId="77777777" w:rsidR="00070F92" w:rsidRPr="00956C85" w:rsidRDefault="00070F92">
            <w:pPr>
              <w:jc w:val="center"/>
              <w:rPr>
                <w:sz w:val="24"/>
                <w:szCs w:val="24"/>
              </w:rPr>
            </w:pPr>
            <w:r w:rsidRPr="00956C85">
              <w:rPr>
                <w:sz w:val="24"/>
                <w:szCs w:val="24"/>
              </w:rPr>
              <w:t>Prof. Muhammad Abduh, S.H</w:t>
            </w:r>
          </w:p>
          <w:p w14:paraId="0891F7AC" w14:textId="77777777" w:rsidR="00070F92" w:rsidRPr="00956C85" w:rsidRDefault="00070F92">
            <w:pPr>
              <w:jc w:val="center"/>
              <w:rPr>
                <w:sz w:val="24"/>
                <w:szCs w:val="24"/>
              </w:rPr>
            </w:pPr>
            <w:r w:rsidRPr="00956C85">
              <w:rPr>
                <w:sz w:val="24"/>
                <w:szCs w:val="24"/>
              </w:rPr>
              <w:t>Sri Kastini, S.E., S.H., CN., M.S</w:t>
            </w:r>
          </w:p>
        </w:tc>
        <w:tc>
          <w:tcPr>
            <w:tcW w:w="1885" w:type="dxa"/>
            <w:vAlign w:val="center"/>
          </w:tcPr>
          <w:p w14:paraId="62D72E24" w14:textId="77777777" w:rsidR="00070F92" w:rsidRPr="00956C85" w:rsidRDefault="00070F92">
            <w:pPr>
              <w:jc w:val="center"/>
              <w:rPr>
                <w:sz w:val="24"/>
                <w:szCs w:val="24"/>
              </w:rPr>
            </w:pPr>
            <w:r w:rsidRPr="00956C85">
              <w:rPr>
                <w:sz w:val="24"/>
                <w:szCs w:val="24"/>
              </w:rPr>
              <w:t>Prof. Dr. Amiruddin A. Wahab, S.H</w:t>
            </w:r>
          </w:p>
          <w:p w14:paraId="7411FECE" w14:textId="77777777" w:rsidR="00070F92" w:rsidRPr="00956C85" w:rsidRDefault="00070F92">
            <w:pPr>
              <w:jc w:val="center"/>
              <w:rPr>
                <w:sz w:val="24"/>
                <w:szCs w:val="24"/>
              </w:rPr>
            </w:pPr>
            <w:r w:rsidRPr="00956C85">
              <w:rPr>
                <w:sz w:val="24"/>
                <w:szCs w:val="24"/>
              </w:rPr>
              <w:t>Prof. Dr. Bismar Nasution, S.H., M.H</w:t>
            </w:r>
          </w:p>
          <w:p w14:paraId="71691BF8" w14:textId="77777777" w:rsidR="00070F92" w:rsidRPr="00956C85" w:rsidRDefault="00070F92">
            <w:pPr>
              <w:jc w:val="center"/>
              <w:rPr>
                <w:sz w:val="24"/>
                <w:szCs w:val="24"/>
              </w:rPr>
            </w:pPr>
            <w:r w:rsidRPr="00956C85">
              <w:rPr>
                <w:sz w:val="24"/>
                <w:szCs w:val="24"/>
              </w:rPr>
              <w:t>Prof. Dr. Ningrum Natasya Sirait, S.H., MLI</w:t>
            </w:r>
          </w:p>
        </w:tc>
      </w:tr>
    </w:tbl>
    <w:p w14:paraId="36EEB6C6" w14:textId="77777777" w:rsidR="00070F92" w:rsidRPr="007C3A23" w:rsidRDefault="00070F92" w:rsidP="00070F92">
      <w:pPr>
        <w:spacing w:line="200" w:lineRule="exact"/>
        <w:rPr>
          <w:sz w:val="22"/>
          <w:szCs w:val="22"/>
        </w:rPr>
      </w:pPr>
    </w:p>
    <w:p w14:paraId="7EE68FE9" w14:textId="77777777" w:rsidR="00070F92" w:rsidRDefault="00070F92" w:rsidP="00070F92">
      <w:pPr>
        <w:spacing w:line="200" w:lineRule="exact"/>
      </w:pPr>
    </w:p>
    <w:p w14:paraId="24A4C2BF" w14:textId="77777777" w:rsidR="006E3795" w:rsidRDefault="006E3795" w:rsidP="00070F92">
      <w:pPr>
        <w:spacing w:line="200" w:lineRule="exact"/>
      </w:pPr>
    </w:p>
    <w:p w14:paraId="46CCD417" w14:textId="77777777" w:rsidR="006E3795" w:rsidRDefault="006E3795" w:rsidP="00070F92">
      <w:pPr>
        <w:spacing w:line="200" w:lineRule="exact"/>
      </w:pPr>
    </w:p>
    <w:p w14:paraId="6E2BD082" w14:textId="77777777" w:rsidR="00070F92" w:rsidRDefault="00070F92" w:rsidP="00070F92">
      <w:pPr>
        <w:spacing w:before="84" w:line="120" w:lineRule="exact"/>
        <w:ind w:left="118"/>
        <w:rPr>
          <w:sz w:val="12"/>
          <w:szCs w:val="12"/>
        </w:rPr>
      </w:pPr>
    </w:p>
    <w:p w14:paraId="51669807" w14:textId="77777777" w:rsidR="009A328E" w:rsidRDefault="009A328E" w:rsidP="00070F92">
      <w:pPr>
        <w:spacing w:before="84" w:line="120" w:lineRule="exact"/>
        <w:ind w:left="118"/>
        <w:rPr>
          <w:sz w:val="12"/>
          <w:szCs w:val="12"/>
        </w:rPr>
      </w:pPr>
    </w:p>
    <w:p w14:paraId="21EAF69A" w14:textId="77777777" w:rsidR="00070F92" w:rsidRDefault="00070F92" w:rsidP="00070F92">
      <w:pPr>
        <w:spacing w:line="200" w:lineRule="exact"/>
      </w:pPr>
    </w:p>
    <w:p w14:paraId="4E0330A9" w14:textId="5F0D0805" w:rsidR="00070F92" w:rsidRPr="005E16B9" w:rsidRDefault="009A328E" w:rsidP="00070F92">
      <w:pPr>
        <w:spacing w:before="8" w:line="440" w:lineRule="exact"/>
        <w:ind w:left="1006"/>
        <w:rPr>
          <w:b/>
          <w:bCs/>
          <w:sz w:val="24"/>
          <w:szCs w:val="24"/>
        </w:rPr>
      </w:pPr>
      <w:r>
        <w:rPr>
          <w:b/>
          <w:bCs/>
          <w:position w:val="-2"/>
          <w:sz w:val="24"/>
          <w:szCs w:val="24"/>
        </w:rPr>
        <w:lastRenderedPageBreak/>
        <w:t>D</w:t>
      </w:r>
      <w:r w:rsidR="00070F92" w:rsidRPr="005E16B9">
        <w:rPr>
          <w:b/>
          <w:bCs/>
          <w:position w:val="-2"/>
          <w:sz w:val="24"/>
          <w:szCs w:val="24"/>
        </w:rPr>
        <w:t>.</w:t>
      </w:r>
      <w:r w:rsidR="00070F92" w:rsidRPr="005E16B9">
        <w:rPr>
          <w:b/>
          <w:bCs/>
          <w:spacing w:val="69"/>
          <w:position w:val="-2"/>
          <w:sz w:val="24"/>
          <w:szCs w:val="24"/>
        </w:rPr>
        <w:t xml:space="preserve"> </w:t>
      </w:r>
      <w:proofErr w:type="gramStart"/>
      <w:r w:rsidR="00070F92" w:rsidRPr="005E16B9">
        <w:rPr>
          <w:b/>
          <w:bCs/>
          <w:position w:val="-2"/>
          <w:sz w:val="24"/>
          <w:szCs w:val="24"/>
        </w:rPr>
        <w:t xml:space="preserve">Jumlah </w:t>
      </w:r>
      <w:r w:rsidR="00070F92" w:rsidRPr="005E16B9">
        <w:rPr>
          <w:b/>
          <w:bCs/>
          <w:spacing w:val="45"/>
          <w:position w:val="-2"/>
          <w:sz w:val="24"/>
          <w:szCs w:val="24"/>
        </w:rPr>
        <w:t xml:space="preserve"> </w:t>
      </w:r>
      <w:r w:rsidR="00070F92" w:rsidRPr="005E16B9">
        <w:rPr>
          <w:b/>
          <w:bCs/>
          <w:position w:val="-2"/>
          <w:sz w:val="24"/>
          <w:szCs w:val="24"/>
        </w:rPr>
        <w:t>Bimbingan</w:t>
      </w:r>
      <w:proofErr w:type="gramEnd"/>
      <w:r w:rsidR="00070F92" w:rsidRPr="005E16B9">
        <w:rPr>
          <w:b/>
          <w:bCs/>
          <w:position w:val="-2"/>
          <w:sz w:val="24"/>
          <w:szCs w:val="24"/>
        </w:rPr>
        <w:t xml:space="preserve"> </w:t>
      </w:r>
      <w:r w:rsidR="00070F92" w:rsidRPr="005E16B9">
        <w:rPr>
          <w:b/>
          <w:bCs/>
          <w:spacing w:val="1"/>
          <w:position w:val="-2"/>
          <w:sz w:val="24"/>
          <w:szCs w:val="24"/>
        </w:rPr>
        <w:t xml:space="preserve"> </w:t>
      </w:r>
      <w:r w:rsidR="00070F92" w:rsidRPr="005E16B9">
        <w:rPr>
          <w:b/>
          <w:bCs/>
          <w:position w:val="-2"/>
          <w:sz w:val="24"/>
          <w:szCs w:val="24"/>
        </w:rPr>
        <w:t xml:space="preserve">Tugas </w:t>
      </w:r>
      <w:r w:rsidR="00070F92" w:rsidRPr="005E16B9">
        <w:rPr>
          <w:b/>
          <w:bCs/>
          <w:spacing w:val="7"/>
          <w:position w:val="-2"/>
          <w:sz w:val="24"/>
          <w:szCs w:val="24"/>
        </w:rPr>
        <w:t xml:space="preserve"> </w:t>
      </w:r>
      <w:r w:rsidR="00070F92" w:rsidRPr="005E16B9">
        <w:rPr>
          <w:b/>
          <w:bCs/>
          <w:position w:val="-2"/>
          <w:sz w:val="24"/>
          <w:szCs w:val="24"/>
        </w:rPr>
        <w:t xml:space="preserve">Akhir </w:t>
      </w:r>
      <w:r w:rsidR="00070F92" w:rsidRPr="005E16B9">
        <w:rPr>
          <w:b/>
          <w:bCs/>
          <w:spacing w:val="27"/>
          <w:position w:val="-2"/>
          <w:sz w:val="24"/>
          <w:szCs w:val="24"/>
        </w:rPr>
        <w:t xml:space="preserve"> </w:t>
      </w:r>
      <w:r w:rsidR="00070F92" w:rsidRPr="005E16B9">
        <w:rPr>
          <w:b/>
          <w:bCs/>
          <w:position w:val="-2"/>
          <w:sz w:val="24"/>
          <w:szCs w:val="24"/>
        </w:rPr>
        <w:t xml:space="preserve">Mahasiswa </w:t>
      </w:r>
      <w:r w:rsidR="00070F92" w:rsidRPr="005E16B9">
        <w:rPr>
          <w:b/>
          <w:bCs/>
          <w:spacing w:val="1"/>
          <w:position w:val="-2"/>
          <w:sz w:val="24"/>
          <w:szCs w:val="24"/>
        </w:rPr>
        <w:t xml:space="preserve"> </w:t>
      </w:r>
      <w:r w:rsidR="00070F92" w:rsidRPr="005E16B9">
        <w:rPr>
          <w:b/>
          <w:bCs/>
          <w:position w:val="-2"/>
          <w:sz w:val="24"/>
          <w:szCs w:val="24"/>
        </w:rPr>
        <w:t xml:space="preserve">Dalam </w:t>
      </w:r>
      <w:r w:rsidR="00070F92" w:rsidRPr="005E16B9">
        <w:rPr>
          <w:b/>
          <w:bCs/>
          <w:spacing w:val="7"/>
          <w:position w:val="-2"/>
          <w:sz w:val="24"/>
          <w:szCs w:val="24"/>
        </w:rPr>
        <w:t xml:space="preserve"> </w:t>
      </w:r>
      <w:r w:rsidR="00070F92" w:rsidRPr="005E16B9">
        <w:rPr>
          <w:b/>
          <w:bCs/>
          <w:position w:val="-2"/>
          <w:sz w:val="24"/>
          <w:szCs w:val="24"/>
        </w:rPr>
        <w:t xml:space="preserve">5 </w:t>
      </w:r>
      <w:r w:rsidR="00070F92" w:rsidRPr="005E16B9">
        <w:rPr>
          <w:b/>
          <w:bCs/>
          <w:spacing w:val="3"/>
          <w:position w:val="-2"/>
          <w:sz w:val="24"/>
          <w:szCs w:val="24"/>
        </w:rPr>
        <w:t xml:space="preserve"> </w:t>
      </w:r>
      <w:r w:rsidR="00070F92" w:rsidRPr="005E16B9">
        <w:rPr>
          <w:b/>
          <w:bCs/>
          <w:position w:val="-2"/>
          <w:sz w:val="24"/>
          <w:szCs w:val="24"/>
        </w:rPr>
        <w:t>(lima)</w:t>
      </w:r>
      <w:r w:rsidR="00070F92" w:rsidRPr="005E16B9">
        <w:rPr>
          <w:b/>
          <w:bCs/>
          <w:spacing w:val="58"/>
          <w:position w:val="-2"/>
          <w:sz w:val="24"/>
          <w:szCs w:val="24"/>
        </w:rPr>
        <w:t xml:space="preserve"> </w:t>
      </w:r>
      <w:r w:rsidR="00070F92" w:rsidRPr="005E16B9">
        <w:rPr>
          <w:b/>
          <w:bCs/>
          <w:position w:val="-2"/>
          <w:sz w:val="24"/>
          <w:szCs w:val="24"/>
        </w:rPr>
        <w:t>Tahun</w:t>
      </w:r>
    </w:p>
    <w:p w14:paraId="6B6E9E81" w14:textId="77777777" w:rsidR="00070F92" w:rsidRPr="005E16B9" w:rsidRDefault="00070F92" w:rsidP="00070F92">
      <w:pPr>
        <w:spacing w:line="240" w:lineRule="exact"/>
        <w:ind w:left="1458"/>
        <w:rPr>
          <w:b/>
          <w:bCs/>
          <w:sz w:val="24"/>
          <w:szCs w:val="24"/>
        </w:rPr>
      </w:pPr>
      <w:r w:rsidRPr="005E16B9">
        <w:rPr>
          <w:b/>
          <w:bCs/>
          <w:position w:val="1"/>
          <w:sz w:val="24"/>
          <w:szCs w:val="24"/>
        </w:rPr>
        <w:t>Terakhir</w:t>
      </w:r>
      <w:r w:rsidRPr="005E16B9">
        <w:rPr>
          <w:b/>
          <w:bCs/>
          <w:spacing w:val="53"/>
          <w:position w:val="1"/>
          <w:sz w:val="24"/>
          <w:szCs w:val="24"/>
        </w:rPr>
        <w:t xml:space="preserve"> </w:t>
      </w:r>
      <w:r w:rsidRPr="005E16B9">
        <w:rPr>
          <w:b/>
          <w:bCs/>
          <w:position w:val="1"/>
          <w:sz w:val="24"/>
          <w:szCs w:val="24"/>
        </w:rPr>
        <w:t>di</w:t>
      </w:r>
      <w:r w:rsidRPr="005E16B9">
        <w:rPr>
          <w:b/>
          <w:bCs/>
          <w:spacing w:val="-8"/>
          <w:position w:val="1"/>
          <w:sz w:val="24"/>
          <w:szCs w:val="24"/>
        </w:rPr>
        <w:t xml:space="preserve"> </w:t>
      </w:r>
      <w:r w:rsidRPr="005E16B9">
        <w:rPr>
          <w:b/>
          <w:bCs/>
          <w:position w:val="1"/>
          <w:sz w:val="24"/>
          <w:szCs w:val="24"/>
        </w:rPr>
        <w:t>PMllI</w:t>
      </w:r>
      <w:r w:rsidRPr="005E16B9">
        <w:rPr>
          <w:b/>
          <w:bCs/>
          <w:spacing w:val="48"/>
          <w:position w:val="1"/>
          <w:sz w:val="24"/>
          <w:szCs w:val="24"/>
        </w:rPr>
        <w:t xml:space="preserve"> </w:t>
      </w:r>
      <w:r w:rsidRPr="005E16B9">
        <w:rPr>
          <w:b/>
          <w:bCs/>
          <w:position w:val="1"/>
          <w:sz w:val="24"/>
          <w:szCs w:val="24"/>
        </w:rPr>
        <w:t>Fakultas</w:t>
      </w:r>
      <w:r w:rsidRPr="005E16B9">
        <w:rPr>
          <w:b/>
          <w:bCs/>
          <w:spacing w:val="19"/>
          <w:position w:val="1"/>
          <w:sz w:val="24"/>
          <w:szCs w:val="24"/>
        </w:rPr>
        <w:t xml:space="preserve"> </w:t>
      </w:r>
      <w:r w:rsidRPr="005E16B9">
        <w:rPr>
          <w:b/>
          <w:bCs/>
          <w:position w:val="1"/>
          <w:sz w:val="24"/>
          <w:szCs w:val="24"/>
        </w:rPr>
        <w:t>Hukum</w:t>
      </w:r>
      <w:r w:rsidRPr="005E16B9">
        <w:rPr>
          <w:b/>
          <w:bCs/>
          <w:spacing w:val="9"/>
          <w:position w:val="1"/>
          <w:sz w:val="24"/>
          <w:szCs w:val="24"/>
        </w:rPr>
        <w:t xml:space="preserve"> </w:t>
      </w:r>
      <w:r w:rsidRPr="005E16B9">
        <w:rPr>
          <w:b/>
          <w:bCs/>
          <w:position w:val="1"/>
          <w:sz w:val="24"/>
          <w:szCs w:val="24"/>
        </w:rPr>
        <w:t>Universitas</w:t>
      </w:r>
      <w:r w:rsidRPr="005E16B9">
        <w:rPr>
          <w:b/>
          <w:bCs/>
          <w:spacing w:val="-11"/>
          <w:position w:val="1"/>
          <w:sz w:val="24"/>
          <w:szCs w:val="24"/>
        </w:rPr>
        <w:t xml:space="preserve"> </w:t>
      </w:r>
      <w:r w:rsidRPr="005E16B9">
        <w:rPr>
          <w:b/>
          <w:bCs/>
          <w:position w:val="1"/>
          <w:sz w:val="24"/>
          <w:szCs w:val="24"/>
        </w:rPr>
        <w:t>Malikussaleh</w:t>
      </w:r>
    </w:p>
    <w:tbl>
      <w:tblPr>
        <w:tblW w:w="744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6"/>
        <w:gridCol w:w="2316"/>
        <w:gridCol w:w="1417"/>
        <w:gridCol w:w="2630"/>
      </w:tblGrid>
      <w:tr w:rsidR="00070F92" w14:paraId="3C919CF9" w14:textId="77777777">
        <w:tc>
          <w:tcPr>
            <w:tcW w:w="1086" w:type="dxa"/>
          </w:tcPr>
          <w:p w14:paraId="28345534" w14:textId="77777777" w:rsidR="00070F92" w:rsidRPr="00DF389B" w:rsidRDefault="00070F92">
            <w:pPr>
              <w:rPr>
                <w:sz w:val="24"/>
                <w:szCs w:val="24"/>
              </w:rPr>
            </w:pPr>
            <w:r w:rsidRPr="00DF389B">
              <w:rPr>
                <w:sz w:val="24"/>
                <w:szCs w:val="24"/>
              </w:rPr>
              <w:t>No</w:t>
            </w:r>
          </w:p>
        </w:tc>
        <w:tc>
          <w:tcPr>
            <w:tcW w:w="2316" w:type="dxa"/>
          </w:tcPr>
          <w:p w14:paraId="7AB56116" w14:textId="77777777" w:rsidR="00070F92" w:rsidRPr="00DF389B" w:rsidRDefault="00070F92">
            <w:pPr>
              <w:ind w:firstLine="720"/>
              <w:rPr>
                <w:sz w:val="24"/>
                <w:szCs w:val="24"/>
              </w:rPr>
            </w:pPr>
            <w:r w:rsidRPr="00DF389B">
              <w:rPr>
                <w:sz w:val="24"/>
                <w:szCs w:val="24"/>
              </w:rPr>
              <w:t xml:space="preserve">Semester                        </w:t>
            </w:r>
            <w:r w:rsidRPr="00DF389B">
              <w:rPr>
                <w:spacing w:val="49"/>
                <w:sz w:val="24"/>
                <w:szCs w:val="24"/>
              </w:rPr>
              <w:t xml:space="preserve"> </w:t>
            </w:r>
          </w:p>
        </w:tc>
        <w:tc>
          <w:tcPr>
            <w:tcW w:w="1417" w:type="dxa"/>
          </w:tcPr>
          <w:p w14:paraId="1B5A87D9" w14:textId="77777777" w:rsidR="00070F92" w:rsidRPr="00DF389B" w:rsidRDefault="00070F92">
            <w:pPr>
              <w:rPr>
                <w:sz w:val="24"/>
                <w:szCs w:val="24"/>
              </w:rPr>
            </w:pPr>
            <w:r w:rsidRPr="00DF389B">
              <w:rPr>
                <w:sz w:val="24"/>
                <w:szCs w:val="24"/>
              </w:rPr>
              <w:t>Tahun</w:t>
            </w:r>
            <w:r w:rsidRPr="00DF389B">
              <w:rPr>
                <w:spacing w:val="4"/>
                <w:sz w:val="24"/>
                <w:szCs w:val="24"/>
              </w:rPr>
              <w:t xml:space="preserve"> </w:t>
            </w:r>
            <w:r w:rsidRPr="00DF389B">
              <w:rPr>
                <w:sz w:val="24"/>
                <w:szCs w:val="24"/>
              </w:rPr>
              <w:t xml:space="preserve">Akademik.                  </w:t>
            </w:r>
            <w:r w:rsidRPr="00DF389B">
              <w:rPr>
                <w:spacing w:val="3"/>
                <w:sz w:val="24"/>
                <w:szCs w:val="24"/>
              </w:rPr>
              <w:t xml:space="preserve"> </w:t>
            </w:r>
          </w:p>
        </w:tc>
        <w:tc>
          <w:tcPr>
            <w:tcW w:w="2630" w:type="dxa"/>
          </w:tcPr>
          <w:p w14:paraId="7B1A573C" w14:textId="77777777" w:rsidR="00070F92" w:rsidRPr="00DF389B" w:rsidRDefault="00070F92">
            <w:pPr>
              <w:jc w:val="center"/>
              <w:rPr>
                <w:sz w:val="24"/>
                <w:szCs w:val="24"/>
              </w:rPr>
            </w:pPr>
            <w:r w:rsidRPr="00DF389B">
              <w:rPr>
                <w:sz w:val="24"/>
                <w:szCs w:val="24"/>
              </w:rPr>
              <w:t>Jumlah Mahasiswa</w:t>
            </w:r>
          </w:p>
        </w:tc>
      </w:tr>
      <w:tr w:rsidR="00070F92" w14:paraId="57AE740B" w14:textId="77777777">
        <w:tc>
          <w:tcPr>
            <w:tcW w:w="1086" w:type="dxa"/>
          </w:tcPr>
          <w:p w14:paraId="393FBFD1" w14:textId="61A7D8E6" w:rsidR="00070F92" w:rsidRPr="00956C85" w:rsidRDefault="002C7577" w:rsidP="002C7577">
            <w:pPr>
              <w:jc w:val="center"/>
              <w:rPr>
                <w:sz w:val="24"/>
                <w:szCs w:val="24"/>
                <w:lang w:val="id-ID"/>
              </w:rPr>
            </w:pPr>
            <w:r>
              <w:rPr>
                <w:sz w:val="24"/>
                <w:szCs w:val="24"/>
                <w:lang w:val="id-ID"/>
              </w:rPr>
              <w:t>1</w:t>
            </w:r>
          </w:p>
        </w:tc>
        <w:tc>
          <w:tcPr>
            <w:tcW w:w="2316" w:type="dxa"/>
          </w:tcPr>
          <w:p w14:paraId="5DAE9A14" w14:textId="06DBBE7F" w:rsidR="00070F92" w:rsidRPr="00DF389B" w:rsidRDefault="002C7577">
            <w:pPr>
              <w:ind w:firstLine="720"/>
              <w:rPr>
                <w:sz w:val="24"/>
                <w:szCs w:val="24"/>
              </w:rPr>
            </w:pPr>
            <w:r>
              <w:rPr>
                <w:sz w:val="24"/>
                <w:szCs w:val="24"/>
              </w:rPr>
              <w:t>Ganjil</w:t>
            </w:r>
          </w:p>
        </w:tc>
        <w:tc>
          <w:tcPr>
            <w:tcW w:w="1417" w:type="dxa"/>
          </w:tcPr>
          <w:p w14:paraId="0E59D35A" w14:textId="24E590B0" w:rsidR="00070F92" w:rsidRPr="00DF389B" w:rsidRDefault="002C7577" w:rsidP="002C7577">
            <w:pPr>
              <w:jc w:val="center"/>
              <w:rPr>
                <w:sz w:val="24"/>
                <w:szCs w:val="24"/>
              </w:rPr>
            </w:pPr>
            <w:r>
              <w:rPr>
                <w:sz w:val="24"/>
                <w:szCs w:val="24"/>
              </w:rPr>
              <w:t>2020/2021</w:t>
            </w:r>
          </w:p>
        </w:tc>
        <w:tc>
          <w:tcPr>
            <w:tcW w:w="2630" w:type="dxa"/>
          </w:tcPr>
          <w:p w14:paraId="270DCE42" w14:textId="15EC643E" w:rsidR="00070F92" w:rsidRPr="00DF389B" w:rsidRDefault="002C7577">
            <w:pPr>
              <w:jc w:val="center"/>
              <w:rPr>
                <w:sz w:val="24"/>
                <w:szCs w:val="24"/>
              </w:rPr>
            </w:pPr>
            <w:r>
              <w:rPr>
                <w:sz w:val="24"/>
                <w:szCs w:val="24"/>
              </w:rPr>
              <w:t>4</w:t>
            </w:r>
          </w:p>
        </w:tc>
      </w:tr>
      <w:tr w:rsidR="002C7577" w14:paraId="479F979B" w14:textId="77777777">
        <w:tc>
          <w:tcPr>
            <w:tcW w:w="1086" w:type="dxa"/>
          </w:tcPr>
          <w:p w14:paraId="5AA6B642" w14:textId="5087DF90" w:rsidR="002C7577" w:rsidRDefault="002C7577" w:rsidP="002C7577">
            <w:pPr>
              <w:jc w:val="center"/>
              <w:rPr>
                <w:sz w:val="24"/>
                <w:szCs w:val="24"/>
                <w:lang w:val="id-ID"/>
              </w:rPr>
            </w:pPr>
            <w:r>
              <w:rPr>
                <w:sz w:val="24"/>
                <w:szCs w:val="24"/>
                <w:lang w:val="id-ID"/>
              </w:rPr>
              <w:t>2</w:t>
            </w:r>
          </w:p>
        </w:tc>
        <w:tc>
          <w:tcPr>
            <w:tcW w:w="2316" w:type="dxa"/>
          </w:tcPr>
          <w:p w14:paraId="48AADF1D" w14:textId="1D91E6A6" w:rsidR="002C7577" w:rsidRDefault="002C7577">
            <w:pPr>
              <w:ind w:firstLine="720"/>
              <w:rPr>
                <w:sz w:val="24"/>
                <w:szCs w:val="24"/>
              </w:rPr>
            </w:pPr>
            <w:r>
              <w:rPr>
                <w:sz w:val="24"/>
                <w:szCs w:val="24"/>
              </w:rPr>
              <w:t>Genap</w:t>
            </w:r>
          </w:p>
        </w:tc>
        <w:tc>
          <w:tcPr>
            <w:tcW w:w="1417" w:type="dxa"/>
          </w:tcPr>
          <w:p w14:paraId="5E3E2CE8" w14:textId="279FAB94" w:rsidR="002C7577" w:rsidRDefault="002C7577" w:rsidP="002C7577">
            <w:pPr>
              <w:jc w:val="center"/>
              <w:rPr>
                <w:sz w:val="24"/>
                <w:szCs w:val="24"/>
              </w:rPr>
            </w:pPr>
            <w:r>
              <w:rPr>
                <w:sz w:val="24"/>
                <w:szCs w:val="24"/>
              </w:rPr>
              <w:t>2020/2021</w:t>
            </w:r>
          </w:p>
        </w:tc>
        <w:tc>
          <w:tcPr>
            <w:tcW w:w="2630" w:type="dxa"/>
          </w:tcPr>
          <w:p w14:paraId="124DA42A" w14:textId="33860629" w:rsidR="002C7577" w:rsidRDefault="002C7577">
            <w:pPr>
              <w:jc w:val="center"/>
              <w:rPr>
                <w:sz w:val="24"/>
                <w:szCs w:val="24"/>
              </w:rPr>
            </w:pPr>
            <w:r>
              <w:rPr>
                <w:sz w:val="24"/>
                <w:szCs w:val="24"/>
              </w:rPr>
              <w:t>5</w:t>
            </w:r>
          </w:p>
        </w:tc>
      </w:tr>
      <w:tr w:rsidR="002C7577" w14:paraId="76AF5C81" w14:textId="77777777">
        <w:tc>
          <w:tcPr>
            <w:tcW w:w="1086" w:type="dxa"/>
          </w:tcPr>
          <w:p w14:paraId="384A5C03" w14:textId="407CB5C1" w:rsidR="002C7577" w:rsidRDefault="002C7577" w:rsidP="002C7577">
            <w:pPr>
              <w:jc w:val="center"/>
              <w:rPr>
                <w:sz w:val="24"/>
                <w:szCs w:val="24"/>
                <w:lang w:val="id-ID"/>
              </w:rPr>
            </w:pPr>
            <w:r>
              <w:rPr>
                <w:sz w:val="24"/>
                <w:szCs w:val="24"/>
                <w:lang w:val="id-ID"/>
              </w:rPr>
              <w:t>3</w:t>
            </w:r>
          </w:p>
        </w:tc>
        <w:tc>
          <w:tcPr>
            <w:tcW w:w="2316" w:type="dxa"/>
          </w:tcPr>
          <w:p w14:paraId="17B8BA81" w14:textId="1EC644A9" w:rsidR="002C7577" w:rsidRDefault="002C7577">
            <w:pPr>
              <w:ind w:firstLine="720"/>
              <w:rPr>
                <w:sz w:val="24"/>
                <w:szCs w:val="24"/>
              </w:rPr>
            </w:pPr>
            <w:r>
              <w:rPr>
                <w:sz w:val="24"/>
                <w:szCs w:val="24"/>
              </w:rPr>
              <w:t>Ganjil</w:t>
            </w:r>
          </w:p>
        </w:tc>
        <w:tc>
          <w:tcPr>
            <w:tcW w:w="1417" w:type="dxa"/>
          </w:tcPr>
          <w:p w14:paraId="24D7B16B" w14:textId="5143E332" w:rsidR="002C7577" w:rsidRDefault="002C7577" w:rsidP="002C7577">
            <w:pPr>
              <w:jc w:val="center"/>
              <w:rPr>
                <w:sz w:val="24"/>
                <w:szCs w:val="24"/>
              </w:rPr>
            </w:pPr>
            <w:r>
              <w:rPr>
                <w:sz w:val="24"/>
                <w:szCs w:val="24"/>
              </w:rPr>
              <w:t>2021/2022</w:t>
            </w:r>
          </w:p>
        </w:tc>
        <w:tc>
          <w:tcPr>
            <w:tcW w:w="2630" w:type="dxa"/>
          </w:tcPr>
          <w:p w14:paraId="01BE2573" w14:textId="346FDBD1" w:rsidR="002C7577" w:rsidRDefault="002C7577">
            <w:pPr>
              <w:jc w:val="center"/>
              <w:rPr>
                <w:sz w:val="24"/>
                <w:szCs w:val="24"/>
              </w:rPr>
            </w:pPr>
            <w:r>
              <w:rPr>
                <w:sz w:val="24"/>
                <w:szCs w:val="24"/>
              </w:rPr>
              <w:t>5</w:t>
            </w:r>
          </w:p>
        </w:tc>
      </w:tr>
      <w:tr w:rsidR="002C7577" w14:paraId="7E3B959B" w14:textId="77777777">
        <w:tc>
          <w:tcPr>
            <w:tcW w:w="1086" w:type="dxa"/>
          </w:tcPr>
          <w:p w14:paraId="54E005EE" w14:textId="4EE7590A" w:rsidR="002C7577" w:rsidRDefault="002C7577" w:rsidP="002C7577">
            <w:pPr>
              <w:jc w:val="center"/>
              <w:rPr>
                <w:sz w:val="24"/>
                <w:szCs w:val="24"/>
                <w:lang w:val="id-ID"/>
              </w:rPr>
            </w:pPr>
            <w:r>
              <w:rPr>
                <w:sz w:val="24"/>
                <w:szCs w:val="24"/>
                <w:lang w:val="id-ID"/>
              </w:rPr>
              <w:t>4</w:t>
            </w:r>
          </w:p>
        </w:tc>
        <w:tc>
          <w:tcPr>
            <w:tcW w:w="2316" w:type="dxa"/>
          </w:tcPr>
          <w:p w14:paraId="315069C2" w14:textId="7EDCF01B" w:rsidR="002C7577" w:rsidRDefault="002C7577">
            <w:pPr>
              <w:ind w:firstLine="720"/>
              <w:rPr>
                <w:sz w:val="24"/>
                <w:szCs w:val="24"/>
              </w:rPr>
            </w:pPr>
            <w:r>
              <w:rPr>
                <w:sz w:val="24"/>
                <w:szCs w:val="24"/>
              </w:rPr>
              <w:t>Genap</w:t>
            </w:r>
          </w:p>
        </w:tc>
        <w:tc>
          <w:tcPr>
            <w:tcW w:w="1417" w:type="dxa"/>
          </w:tcPr>
          <w:p w14:paraId="74F5F956" w14:textId="6C437244" w:rsidR="002C7577" w:rsidRDefault="002C7577" w:rsidP="002C7577">
            <w:pPr>
              <w:jc w:val="center"/>
              <w:rPr>
                <w:sz w:val="24"/>
                <w:szCs w:val="24"/>
              </w:rPr>
            </w:pPr>
            <w:r>
              <w:rPr>
                <w:sz w:val="24"/>
                <w:szCs w:val="24"/>
              </w:rPr>
              <w:t>2021/2022</w:t>
            </w:r>
          </w:p>
        </w:tc>
        <w:tc>
          <w:tcPr>
            <w:tcW w:w="2630" w:type="dxa"/>
          </w:tcPr>
          <w:p w14:paraId="1B6B4B7C" w14:textId="2F38D53E" w:rsidR="002C7577" w:rsidRDefault="002C7577">
            <w:pPr>
              <w:jc w:val="center"/>
              <w:rPr>
                <w:sz w:val="24"/>
                <w:szCs w:val="24"/>
              </w:rPr>
            </w:pPr>
            <w:r>
              <w:rPr>
                <w:sz w:val="24"/>
                <w:szCs w:val="24"/>
              </w:rPr>
              <w:t>5</w:t>
            </w:r>
          </w:p>
        </w:tc>
      </w:tr>
      <w:tr w:rsidR="002C7577" w14:paraId="766A2ADC" w14:textId="77777777">
        <w:tc>
          <w:tcPr>
            <w:tcW w:w="1086" w:type="dxa"/>
          </w:tcPr>
          <w:p w14:paraId="2C548B07" w14:textId="32598A62" w:rsidR="002C7577" w:rsidRDefault="002C7577" w:rsidP="002C7577">
            <w:pPr>
              <w:jc w:val="center"/>
              <w:rPr>
                <w:sz w:val="24"/>
                <w:szCs w:val="24"/>
                <w:lang w:val="id-ID"/>
              </w:rPr>
            </w:pPr>
            <w:r>
              <w:rPr>
                <w:sz w:val="24"/>
                <w:szCs w:val="24"/>
                <w:lang w:val="id-ID"/>
              </w:rPr>
              <w:t>5</w:t>
            </w:r>
          </w:p>
        </w:tc>
        <w:tc>
          <w:tcPr>
            <w:tcW w:w="2316" w:type="dxa"/>
          </w:tcPr>
          <w:p w14:paraId="42664384" w14:textId="6EABE8AC" w:rsidR="002C7577" w:rsidRDefault="002C7577">
            <w:pPr>
              <w:ind w:firstLine="720"/>
              <w:rPr>
                <w:sz w:val="24"/>
                <w:szCs w:val="24"/>
              </w:rPr>
            </w:pPr>
            <w:r>
              <w:rPr>
                <w:sz w:val="24"/>
                <w:szCs w:val="24"/>
              </w:rPr>
              <w:t>Ganjil</w:t>
            </w:r>
          </w:p>
        </w:tc>
        <w:tc>
          <w:tcPr>
            <w:tcW w:w="1417" w:type="dxa"/>
          </w:tcPr>
          <w:p w14:paraId="6838ECBA" w14:textId="3D9ADC9B" w:rsidR="002C7577" w:rsidRDefault="002C7577" w:rsidP="002C7577">
            <w:pPr>
              <w:jc w:val="center"/>
              <w:rPr>
                <w:sz w:val="24"/>
                <w:szCs w:val="24"/>
              </w:rPr>
            </w:pPr>
            <w:r>
              <w:rPr>
                <w:sz w:val="24"/>
                <w:szCs w:val="24"/>
              </w:rPr>
              <w:t>2022/2023</w:t>
            </w:r>
          </w:p>
        </w:tc>
        <w:tc>
          <w:tcPr>
            <w:tcW w:w="2630" w:type="dxa"/>
          </w:tcPr>
          <w:p w14:paraId="6ADE8A3D" w14:textId="790DF13C" w:rsidR="002C7577" w:rsidRDefault="002C7577">
            <w:pPr>
              <w:jc w:val="center"/>
              <w:rPr>
                <w:sz w:val="24"/>
                <w:szCs w:val="24"/>
              </w:rPr>
            </w:pPr>
            <w:r>
              <w:rPr>
                <w:sz w:val="24"/>
                <w:szCs w:val="24"/>
              </w:rPr>
              <w:t>5</w:t>
            </w:r>
          </w:p>
        </w:tc>
      </w:tr>
      <w:tr w:rsidR="002C7577" w14:paraId="200188EB" w14:textId="77777777">
        <w:tc>
          <w:tcPr>
            <w:tcW w:w="1086" w:type="dxa"/>
          </w:tcPr>
          <w:p w14:paraId="33104E15" w14:textId="75EE64E7" w:rsidR="002C7577" w:rsidRDefault="002C7577" w:rsidP="002C7577">
            <w:pPr>
              <w:jc w:val="center"/>
              <w:rPr>
                <w:sz w:val="24"/>
                <w:szCs w:val="24"/>
                <w:lang w:val="id-ID"/>
              </w:rPr>
            </w:pPr>
            <w:r>
              <w:rPr>
                <w:sz w:val="24"/>
                <w:szCs w:val="24"/>
                <w:lang w:val="id-ID"/>
              </w:rPr>
              <w:t>6</w:t>
            </w:r>
          </w:p>
        </w:tc>
        <w:tc>
          <w:tcPr>
            <w:tcW w:w="2316" w:type="dxa"/>
          </w:tcPr>
          <w:p w14:paraId="13904476" w14:textId="23E5508E" w:rsidR="002C7577" w:rsidRDefault="002C7577">
            <w:pPr>
              <w:ind w:firstLine="720"/>
              <w:rPr>
                <w:sz w:val="24"/>
                <w:szCs w:val="24"/>
              </w:rPr>
            </w:pPr>
            <w:r>
              <w:rPr>
                <w:sz w:val="24"/>
                <w:szCs w:val="24"/>
              </w:rPr>
              <w:t>Genap</w:t>
            </w:r>
          </w:p>
        </w:tc>
        <w:tc>
          <w:tcPr>
            <w:tcW w:w="1417" w:type="dxa"/>
          </w:tcPr>
          <w:p w14:paraId="209F2BA0" w14:textId="60F51067" w:rsidR="002C7577" w:rsidRDefault="002C7577" w:rsidP="002C7577">
            <w:pPr>
              <w:jc w:val="center"/>
              <w:rPr>
                <w:sz w:val="24"/>
                <w:szCs w:val="24"/>
              </w:rPr>
            </w:pPr>
            <w:r>
              <w:rPr>
                <w:sz w:val="24"/>
                <w:szCs w:val="24"/>
              </w:rPr>
              <w:t>2022/2023</w:t>
            </w:r>
          </w:p>
        </w:tc>
        <w:tc>
          <w:tcPr>
            <w:tcW w:w="2630" w:type="dxa"/>
          </w:tcPr>
          <w:p w14:paraId="15595AEA" w14:textId="34831690" w:rsidR="002C7577" w:rsidRDefault="002C7577">
            <w:pPr>
              <w:jc w:val="center"/>
              <w:rPr>
                <w:sz w:val="24"/>
                <w:szCs w:val="24"/>
              </w:rPr>
            </w:pPr>
            <w:r>
              <w:rPr>
                <w:sz w:val="24"/>
                <w:szCs w:val="24"/>
              </w:rPr>
              <w:t>5</w:t>
            </w:r>
          </w:p>
        </w:tc>
      </w:tr>
      <w:tr w:rsidR="002C7577" w14:paraId="45D482AE" w14:textId="77777777">
        <w:tc>
          <w:tcPr>
            <w:tcW w:w="1086" w:type="dxa"/>
          </w:tcPr>
          <w:p w14:paraId="7FC16679" w14:textId="04A618E4" w:rsidR="002C7577" w:rsidRDefault="002C7577" w:rsidP="002C7577">
            <w:pPr>
              <w:jc w:val="center"/>
              <w:rPr>
                <w:sz w:val="24"/>
                <w:szCs w:val="24"/>
                <w:lang w:val="id-ID"/>
              </w:rPr>
            </w:pPr>
            <w:r>
              <w:rPr>
                <w:sz w:val="24"/>
                <w:szCs w:val="24"/>
                <w:lang w:val="id-ID"/>
              </w:rPr>
              <w:t>7</w:t>
            </w:r>
          </w:p>
        </w:tc>
        <w:tc>
          <w:tcPr>
            <w:tcW w:w="2316" w:type="dxa"/>
          </w:tcPr>
          <w:p w14:paraId="39851A22" w14:textId="67368B52" w:rsidR="002C7577" w:rsidRDefault="002C7577">
            <w:pPr>
              <w:ind w:firstLine="720"/>
              <w:rPr>
                <w:sz w:val="24"/>
                <w:szCs w:val="24"/>
              </w:rPr>
            </w:pPr>
            <w:r>
              <w:rPr>
                <w:sz w:val="24"/>
                <w:szCs w:val="24"/>
              </w:rPr>
              <w:t>Ganjil</w:t>
            </w:r>
          </w:p>
        </w:tc>
        <w:tc>
          <w:tcPr>
            <w:tcW w:w="1417" w:type="dxa"/>
          </w:tcPr>
          <w:p w14:paraId="42484CAA" w14:textId="47CCE53B" w:rsidR="002C7577" w:rsidRDefault="002C7577" w:rsidP="002C7577">
            <w:pPr>
              <w:jc w:val="center"/>
              <w:rPr>
                <w:sz w:val="24"/>
                <w:szCs w:val="24"/>
              </w:rPr>
            </w:pPr>
            <w:r>
              <w:rPr>
                <w:sz w:val="24"/>
                <w:szCs w:val="24"/>
              </w:rPr>
              <w:t>2023/2024</w:t>
            </w:r>
          </w:p>
        </w:tc>
        <w:tc>
          <w:tcPr>
            <w:tcW w:w="2630" w:type="dxa"/>
          </w:tcPr>
          <w:p w14:paraId="6AB1E614" w14:textId="1A82EEDD" w:rsidR="002C7577" w:rsidRDefault="002C7577">
            <w:pPr>
              <w:jc w:val="center"/>
              <w:rPr>
                <w:sz w:val="24"/>
                <w:szCs w:val="24"/>
              </w:rPr>
            </w:pPr>
            <w:r>
              <w:rPr>
                <w:sz w:val="24"/>
                <w:szCs w:val="24"/>
              </w:rPr>
              <w:t>5</w:t>
            </w:r>
          </w:p>
        </w:tc>
      </w:tr>
    </w:tbl>
    <w:p w14:paraId="5AA6C16E" w14:textId="2D122EA5" w:rsidR="00070F92" w:rsidRPr="00C75A12" w:rsidRDefault="009A328E" w:rsidP="00070F92">
      <w:pPr>
        <w:ind w:left="1006"/>
        <w:rPr>
          <w:b/>
          <w:bCs/>
          <w:sz w:val="24"/>
          <w:szCs w:val="24"/>
        </w:rPr>
      </w:pPr>
      <w:r>
        <w:rPr>
          <w:b/>
          <w:bCs/>
          <w:sz w:val="24"/>
          <w:szCs w:val="24"/>
        </w:rPr>
        <w:t>E</w:t>
      </w:r>
      <w:r w:rsidR="00070F92" w:rsidRPr="00C75A12">
        <w:rPr>
          <w:b/>
          <w:bCs/>
          <w:sz w:val="24"/>
          <w:szCs w:val="24"/>
        </w:rPr>
        <w:t xml:space="preserve">. </w:t>
      </w:r>
      <w:r w:rsidR="00070F92" w:rsidRPr="00C75A12">
        <w:rPr>
          <w:b/>
          <w:bCs/>
          <w:spacing w:val="59"/>
          <w:sz w:val="24"/>
          <w:szCs w:val="24"/>
        </w:rPr>
        <w:t xml:space="preserve"> </w:t>
      </w:r>
      <w:r w:rsidR="00070F92" w:rsidRPr="00C75A12">
        <w:rPr>
          <w:b/>
          <w:bCs/>
          <w:sz w:val="24"/>
          <w:szCs w:val="24"/>
        </w:rPr>
        <w:t xml:space="preserve">Jumlah </w:t>
      </w:r>
      <w:r w:rsidR="00070F92" w:rsidRPr="00C75A12">
        <w:rPr>
          <w:b/>
          <w:bCs/>
          <w:spacing w:val="45"/>
          <w:sz w:val="24"/>
          <w:szCs w:val="24"/>
        </w:rPr>
        <w:t xml:space="preserve"> </w:t>
      </w:r>
      <w:r w:rsidR="00070F92" w:rsidRPr="00C75A12">
        <w:rPr>
          <w:b/>
          <w:bCs/>
          <w:sz w:val="24"/>
          <w:szCs w:val="24"/>
        </w:rPr>
        <w:t xml:space="preserve">Bimbingan </w:t>
      </w:r>
      <w:r w:rsidR="00070F92" w:rsidRPr="00C75A12">
        <w:rPr>
          <w:b/>
          <w:bCs/>
          <w:spacing w:val="1"/>
          <w:sz w:val="24"/>
          <w:szCs w:val="24"/>
        </w:rPr>
        <w:t xml:space="preserve"> </w:t>
      </w:r>
      <w:r w:rsidR="00070F92" w:rsidRPr="00C75A12">
        <w:rPr>
          <w:b/>
          <w:bCs/>
          <w:sz w:val="24"/>
          <w:szCs w:val="24"/>
        </w:rPr>
        <w:t xml:space="preserve">Tugas </w:t>
      </w:r>
      <w:r w:rsidR="00070F92" w:rsidRPr="00C75A12">
        <w:rPr>
          <w:b/>
          <w:bCs/>
          <w:spacing w:val="7"/>
          <w:sz w:val="24"/>
          <w:szCs w:val="24"/>
        </w:rPr>
        <w:t xml:space="preserve"> </w:t>
      </w:r>
      <w:r w:rsidR="00070F92" w:rsidRPr="00C75A12">
        <w:rPr>
          <w:b/>
          <w:bCs/>
          <w:sz w:val="24"/>
          <w:szCs w:val="24"/>
        </w:rPr>
        <w:t xml:space="preserve">Akhir </w:t>
      </w:r>
      <w:r w:rsidR="00070F92" w:rsidRPr="00C75A12">
        <w:rPr>
          <w:b/>
          <w:bCs/>
          <w:spacing w:val="22"/>
          <w:sz w:val="24"/>
          <w:szCs w:val="24"/>
        </w:rPr>
        <w:t xml:space="preserve"> </w:t>
      </w:r>
      <w:r w:rsidR="00070F92" w:rsidRPr="00C75A12">
        <w:rPr>
          <w:b/>
          <w:bCs/>
          <w:sz w:val="24"/>
          <w:szCs w:val="24"/>
        </w:rPr>
        <w:t xml:space="preserve">Mahasiswa </w:t>
      </w:r>
      <w:r w:rsidR="00070F92" w:rsidRPr="00C75A12">
        <w:rPr>
          <w:b/>
          <w:bCs/>
          <w:spacing w:val="1"/>
          <w:sz w:val="24"/>
          <w:szCs w:val="24"/>
        </w:rPr>
        <w:t xml:space="preserve"> </w:t>
      </w:r>
      <w:r w:rsidR="00070F92" w:rsidRPr="00C75A12">
        <w:rPr>
          <w:b/>
          <w:bCs/>
          <w:sz w:val="24"/>
          <w:szCs w:val="24"/>
        </w:rPr>
        <w:t>DaIam</w:t>
      </w:r>
      <w:r w:rsidR="00070F92" w:rsidRPr="00C75A12">
        <w:rPr>
          <w:b/>
          <w:bCs/>
          <w:spacing w:val="58"/>
          <w:sz w:val="24"/>
          <w:szCs w:val="24"/>
        </w:rPr>
        <w:t xml:space="preserve"> </w:t>
      </w:r>
      <w:r w:rsidR="00070F92" w:rsidRPr="00C75A12">
        <w:rPr>
          <w:b/>
          <w:bCs/>
          <w:sz w:val="24"/>
          <w:szCs w:val="24"/>
        </w:rPr>
        <w:t xml:space="preserve">5 </w:t>
      </w:r>
      <w:r w:rsidR="00070F92" w:rsidRPr="00C75A12">
        <w:rPr>
          <w:b/>
          <w:bCs/>
          <w:spacing w:val="3"/>
          <w:sz w:val="24"/>
          <w:szCs w:val="24"/>
        </w:rPr>
        <w:t xml:space="preserve"> </w:t>
      </w:r>
      <w:r w:rsidR="00070F92" w:rsidRPr="00C75A12">
        <w:rPr>
          <w:b/>
          <w:bCs/>
          <w:sz w:val="24"/>
          <w:szCs w:val="24"/>
        </w:rPr>
        <w:t>(lima)</w:t>
      </w:r>
      <w:r w:rsidR="00070F92" w:rsidRPr="00C75A12">
        <w:rPr>
          <w:b/>
          <w:bCs/>
          <w:spacing w:val="63"/>
          <w:sz w:val="24"/>
          <w:szCs w:val="24"/>
        </w:rPr>
        <w:t xml:space="preserve"> </w:t>
      </w:r>
      <w:r w:rsidR="00070F92" w:rsidRPr="00C75A12">
        <w:rPr>
          <w:b/>
          <w:bCs/>
          <w:sz w:val="24"/>
          <w:szCs w:val="24"/>
        </w:rPr>
        <w:t>Tahun</w:t>
      </w:r>
    </w:p>
    <w:p w14:paraId="4A578754" w14:textId="77777777" w:rsidR="00070F92" w:rsidRDefault="00070F92" w:rsidP="00070F92">
      <w:pPr>
        <w:ind w:left="1408" w:right="979"/>
        <w:jc w:val="center"/>
        <w:rPr>
          <w:sz w:val="26"/>
          <w:szCs w:val="26"/>
        </w:rPr>
      </w:pPr>
      <w:r w:rsidRPr="00C75A12">
        <w:rPr>
          <w:b/>
          <w:bCs/>
          <w:sz w:val="24"/>
          <w:szCs w:val="24"/>
        </w:rPr>
        <w:t>Terakhir</w:t>
      </w:r>
      <w:r w:rsidRPr="00C75A12">
        <w:rPr>
          <w:b/>
          <w:bCs/>
          <w:spacing w:val="43"/>
          <w:sz w:val="24"/>
          <w:szCs w:val="24"/>
        </w:rPr>
        <w:t xml:space="preserve"> </w:t>
      </w:r>
      <w:r w:rsidRPr="00C75A12">
        <w:rPr>
          <w:rFonts w:eastAsia="Arial"/>
          <w:b/>
          <w:bCs/>
          <w:w w:val="128"/>
          <w:sz w:val="24"/>
          <w:szCs w:val="24"/>
        </w:rPr>
        <w:t>di</w:t>
      </w:r>
      <w:r w:rsidRPr="00C75A12">
        <w:rPr>
          <w:rFonts w:eastAsia="Arial"/>
          <w:b/>
          <w:bCs/>
          <w:spacing w:val="-37"/>
          <w:sz w:val="24"/>
          <w:szCs w:val="24"/>
        </w:rPr>
        <w:t xml:space="preserve"> </w:t>
      </w:r>
      <w:r w:rsidRPr="00C75A12">
        <w:rPr>
          <w:b/>
          <w:bCs/>
          <w:sz w:val="24"/>
          <w:szCs w:val="24"/>
        </w:rPr>
        <w:t>luar</w:t>
      </w:r>
      <w:r w:rsidRPr="00C75A12">
        <w:rPr>
          <w:b/>
          <w:bCs/>
          <w:spacing w:val="20"/>
          <w:sz w:val="24"/>
          <w:szCs w:val="24"/>
        </w:rPr>
        <w:t xml:space="preserve"> </w:t>
      </w:r>
      <w:r w:rsidRPr="00C75A12">
        <w:rPr>
          <w:b/>
          <w:bCs/>
          <w:sz w:val="24"/>
          <w:szCs w:val="24"/>
        </w:rPr>
        <w:t>PSMIH Fakultas</w:t>
      </w:r>
      <w:r w:rsidRPr="00C75A12">
        <w:rPr>
          <w:b/>
          <w:bCs/>
          <w:spacing w:val="14"/>
          <w:sz w:val="24"/>
          <w:szCs w:val="24"/>
        </w:rPr>
        <w:t xml:space="preserve"> </w:t>
      </w:r>
      <w:r w:rsidRPr="00C75A12">
        <w:rPr>
          <w:b/>
          <w:bCs/>
          <w:sz w:val="24"/>
          <w:szCs w:val="24"/>
        </w:rPr>
        <w:t>Hukum</w:t>
      </w:r>
      <w:r w:rsidRPr="00C75A12">
        <w:rPr>
          <w:b/>
          <w:bCs/>
          <w:spacing w:val="14"/>
          <w:sz w:val="24"/>
          <w:szCs w:val="24"/>
        </w:rPr>
        <w:t xml:space="preserve"> </w:t>
      </w:r>
      <w:r w:rsidRPr="00C75A12">
        <w:rPr>
          <w:b/>
          <w:bCs/>
          <w:sz w:val="24"/>
          <w:szCs w:val="24"/>
        </w:rPr>
        <w:t>Universitas</w:t>
      </w:r>
      <w:r w:rsidRPr="00C75A12">
        <w:rPr>
          <w:b/>
          <w:bCs/>
          <w:spacing w:val="-16"/>
          <w:sz w:val="24"/>
          <w:szCs w:val="24"/>
        </w:rPr>
        <w:t xml:space="preserve"> </w:t>
      </w:r>
      <w:r w:rsidRPr="00C75A12">
        <w:rPr>
          <w:b/>
          <w:bCs/>
          <w:sz w:val="24"/>
          <w:szCs w:val="24"/>
        </w:rPr>
        <w:t>MaIikussaleh</w:t>
      </w:r>
    </w:p>
    <w:p w14:paraId="738F5EDF" w14:textId="77777777" w:rsidR="00070F92" w:rsidRDefault="00070F92" w:rsidP="00070F92">
      <w:pPr>
        <w:spacing w:line="200" w:lineRule="exact"/>
      </w:pPr>
    </w:p>
    <w:tbl>
      <w:tblPr>
        <w:tblW w:w="744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2694"/>
        <w:gridCol w:w="1417"/>
        <w:gridCol w:w="2630"/>
      </w:tblGrid>
      <w:tr w:rsidR="00070F92" w14:paraId="086990A3" w14:textId="77777777">
        <w:tc>
          <w:tcPr>
            <w:tcW w:w="708" w:type="dxa"/>
          </w:tcPr>
          <w:p w14:paraId="5E377929" w14:textId="77777777" w:rsidR="00070F92" w:rsidRPr="00DF389B" w:rsidRDefault="00070F92">
            <w:pPr>
              <w:rPr>
                <w:sz w:val="24"/>
                <w:szCs w:val="24"/>
              </w:rPr>
            </w:pPr>
            <w:r w:rsidRPr="00DF389B">
              <w:rPr>
                <w:sz w:val="24"/>
                <w:szCs w:val="24"/>
              </w:rPr>
              <w:t>No</w:t>
            </w:r>
          </w:p>
        </w:tc>
        <w:tc>
          <w:tcPr>
            <w:tcW w:w="2694" w:type="dxa"/>
          </w:tcPr>
          <w:p w14:paraId="11300652" w14:textId="77777777" w:rsidR="00070F92" w:rsidRPr="00DF389B" w:rsidRDefault="00070F92">
            <w:pPr>
              <w:ind w:firstLine="720"/>
              <w:rPr>
                <w:sz w:val="24"/>
                <w:szCs w:val="24"/>
              </w:rPr>
            </w:pPr>
            <w:r w:rsidRPr="00DF389B">
              <w:rPr>
                <w:sz w:val="24"/>
                <w:szCs w:val="24"/>
              </w:rPr>
              <w:t xml:space="preserve">Semester                        </w:t>
            </w:r>
            <w:r w:rsidRPr="00DF389B">
              <w:rPr>
                <w:spacing w:val="49"/>
                <w:sz w:val="24"/>
                <w:szCs w:val="24"/>
              </w:rPr>
              <w:t xml:space="preserve"> </w:t>
            </w:r>
          </w:p>
        </w:tc>
        <w:tc>
          <w:tcPr>
            <w:tcW w:w="1417" w:type="dxa"/>
          </w:tcPr>
          <w:p w14:paraId="7A6F24E5" w14:textId="77777777" w:rsidR="00070F92" w:rsidRPr="00DF389B" w:rsidRDefault="00070F92">
            <w:pPr>
              <w:rPr>
                <w:sz w:val="24"/>
                <w:szCs w:val="24"/>
              </w:rPr>
            </w:pPr>
            <w:r w:rsidRPr="00DF389B">
              <w:rPr>
                <w:sz w:val="24"/>
                <w:szCs w:val="24"/>
              </w:rPr>
              <w:t>Tahun</w:t>
            </w:r>
            <w:r w:rsidRPr="00DF389B">
              <w:rPr>
                <w:spacing w:val="4"/>
                <w:sz w:val="24"/>
                <w:szCs w:val="24"/>
              </w:rPr>
              <w:t xml:space="preserve"> </w:t>
            </w:r>
            <w:r w:rsidRPr="00DF389B">
              <w:rPr>
                <w:sz w:val="24"/>
                <w:szCs w:val="24"/>
              </w:rPr>
              <w:t xml:space="preserve">Akademik.                  </w:t>
            </w:r>
            <w:r w:rsidRPr="00DF389B">
              <w:rPr>
                <w:spacing w:val="3"/>
                <w:sz w:val="24"/>
                <w:szCs w:val="24"/>
              </w:rPr>
              <w:t xml:space="preserve"> </w:t>
            </w:r>
          </w:p>
        </w:tc>
        <w:tc>
          <w:tcPr>
            <w:tcW w:w="2630" w:type="dxa"/>
          </w:tcPr>
          <w:p w14:paraId="14E74C5F" w14:textId="77777777" w:rsidR="00070F92" w:rsidRPr="00DF389B" w:rsidRDefault="00070F92">
            <w:pPr>
              <w:jc w:val="center"/>
              <w:rPr>
                <w:sz w:val="24"/>
                <w:szCs w:val="24"/>
              </w:rPr>
            </w:pPr>
            <w:r w:rsidRPr="00DF389B">
              <w:rPr>
                <w:sz w:val="24"/>
                <w:szCs w:val="24"/>
              </w:rPr>
              <w:t>Jumlah Mahasiswa</w:t>
            </w:r>
          </w:p>
        </w:tc>
      </w:tr>
      <w:tr w:rsidR="00070F92" w14:paraId="41E6812E" w14:textId="77777777">
        <w:tc>
          <w:tcPr>
            <w:tcW w:w="708" w:type="dxa"/>
          </w:tcPr>
          <w:p w14:paraId="54DE7290" w14:textId="77777777" w:rsidR="00070F92" w:rsidRPr="00DF389B" w:rsidRDefault="00070F92">
            <w:pPr>
              <w:rPr>
                <w:sz w:val="24"/>
                <w:szCs w:val="24"/>
              </w:rPr>
            </w:pPr>
          </w:p>
          <w:p w14:paraId="74DDE4BD" w14:textId="77777777" w:rsidR="00070F92" w:rsidRPr="00DF389B" w:rsidRDefault="00070F92">
            <w:pPr>
              <w:rPr>
                <w:sz w:val="24"/>
                <w:szCs w:val="24"/>
              </w:rPr>
            </w:pPr>
          </w:p>
        </w:tc>
        <w:tc>
          <w:tcPr>
            <w:tcW w:w="2694" w:type="dxa"/>
          </w:tcPr>
          <w:p w14:paraId="7F9D0C1C" w14:textId="77777777" w:rsidR="00070F92" w:rsidRPr="00DF389B" w:rsidRDefault="00070F92">
            <w:pPr>
              <w:ind w:firstLine="720"/>
              <w:rPr>
                <w:sz w:val="24"/>
                <w:szCs w:val="24"/>
              </w:rPr>
            </w:pPr>
          </w:p>
        </w:tc>
        <w:tc>
          <w:tcPr>
            <w:tcW w:w="1417" w:type="dxa"/>
          </w:tcPr>
          <w:p w14:paraId="46E68C47" w14:textId="77777777" w:rsidR="00070F92" w:rsidRPr="00DF389B" w:rsidRDefault="00070F92">
            <w:pPr>
              <w:rPr>
                <w:sz w:val="24"/>
                <w:szCs w:val="24"/>
              </w:rPr>
            </w:pPr>
          </w:p>
        </w:tc>
        <w:tc>
          <w:tcPr>
            <w:tcW w:w="2630" w:type="dxa"/>
          </w:tcPr>
          <w:p w14:paraId="15A04E3F" w14:textId="77777777" w:rsidR="00070F92" w:rsidRPr="00DF389B" w:rsidRDefault="00070F92">
            <w:pPr>
              <w:jc w:val="center"/>
              <w:rPr>
                <w:sz w:val="24"/>
                <w:szCs w:val="24"/>
              </w:rPr>
            </w:pPr>
          </w:p>
        </w:tc>
      </w:tr>
    </w:tbl>
    <w:p w14:paraId="42F6A7B0" w14:textId="77777777" w:rsidR="00070F92" w:rsidRDefault="00070F92" w:rsidP="00070F92">
      <w:pPr>
        <w:spacing w:line="200" w:lineRule="exact"/>
      </w:pPr>
    </w:p>
    <w:p w14:paraId="120DC9DF" w14:textId="16A6B920" w:rsidR="00070F92" w:rsidRPr="00C75A12" w:rsidRDefault="009A328E" w:rsidP="00070F92">
      <w:pPr>
        <w:ind w:left="720" w:firstLine="153"/>
        <w:contextualSpacing/>
        <w:rPr>
          <w:b/>
          <w:bCs/>
          <w:sz w:val="24"/>
          <w:szCs w:val="24"/>
        </w:rPr>
      </w:pPr>
      <w:proofErr w:type="spellStart"/>
      <w:proofErr w:type="gramStart"/>
      <w:r>
        <w:rPr>
          <w:b/>
          <w:bCs/>
          <w:sz w:val="24"/>
          <w:szCs w:val="24"/>
        </w:rPr>
        <w:t>F</w:t>
      </w:r>
      <w:r w:rsidR="00070F92" w:rsidRPr="00C75A12">
        <w:rPr>
          <w:b/>
          <w:bCs/>
          <w:sz w:val="24"/>
          <w:szCs w:val="24"/>
        </w:rPr>
        <w:t>.Matakuliah</w:t>
      </w:r>
      <w:proofErr w:type="spellEnd"/>
      <w:proofErr w:type="gramEnd"/>
      <w:r w:rsidR="00070F92" w:rsidRPr="00C75A12">
        <w:rPr>
          <w:b/>
          <w:bCs/>
          <w:sz w:val="24"/>
          <w:szCs w:val="24"/>
        </w:rPr>
        <w:t xml:space="preserve"> yang </w:t>
      </w:r>
      <w:proofErr w:type="spellStart"/>
      <w:r w:rsidR="00070F92" w:rsidRPr="00C75A12">
        <w:rPr>
          <w:b/>
          <w:bCs/>
          <w:sz w:val="24"/>
          <w:szCs w:val="24"/>
        </w:rPr>
        <w:t>Diampu</w:t>
      </w:r>
      <w:proofErr w:type="spellEnd"/>
      <w:r w:rsidR="00070F92" w:rsidRPr="00C75A12">
        <w:rPr>
          <w:b/>
          <w:bCs/>
          <w:sz w:val="24"/>
          <w:szCs w:val="24"/>
        </w:rPr>
        <w:t xml:space="preserve"> di PSMIH Fakultas Hukum Universitas </w:t>
      </w:r>
    </w:p>
    <w:p w14:paraId="36062E34" w14:textId="77777777" w:rsidR="00070F92" w:rsidRPr="00C75A12" w:rsidRDefault="00070F92" w:rsidP="00070F92">
      <w:pPr>
        <w:ind w:left="720" w:firstLine="153"/>
        <w:contextualSpacing/>
        <w:rPr>
          <w:b/>
          <w:bCs/>
          <w:sz w:val="24"/>
          <w:szCs w:val="24"/>
        </w:rPr>
      </w:pPr>
      <w:r w:rsidRPr="00C75A12">
        <w:rPr>
          <w:b/>
          <w:bCs/>
          <w:sz w:val="24"/>
          <w:szCs w:val="24"/>
        </w:rPr>
        <w:t xml:space="preserve">     Malikussaleh dalam 5 (Lima) Tahun Terakhir</w:t>
      </w:r>
    </w:p>
    <w:p w14:paraId="4D71D962" w14:textId="67E33695" w:rsidR="00070F92" w:rsidRDefault="00070F92" w:rsidP="009A328E">
      <w:pPr>
        <w:contextualSpacing/>
      </w:pPr>
      <w:r w:rsidRPr="00C75A12">
        <w:rPr>
          <w:b/>
          <w:bCs/>
          <w:sz w:val="24"/>
          <w:szCs w:val="24"/>
        </w:rPr>
        <w:t xml:space="preserve"> </w:t>
      </w:r>
    </w:p>
    <w:tbl>
      <w:tblPr>
        <w:tblW w:w="779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261"/>
        <w:gridCol w:w="2551"/>
        <w:gridCol w:w="1276"/>
      </w:tblGrid>
      <w:tr w:rsidR="00070F92" w14:paraId="5EA641A9" w14:textId="77777777">
        <w:tc>
          <w:tcPr>
            <w:tcW w:w="708" w:type="dxa"/>
          </w:tcPr>
          <w:p w14:paraId="23AD620A" w14:textId="77777777" w:rsidR="00070F92" w:rsidRPr="00DF389B" w:rsidRDefault="00070F92">
            <w:pPr>
              <w:jc w:val="center"/>
              <w:rPr>
                <w:sz w:val="24"/>
                <w:szCs w:val="24"/>
              </w:rPr>
            </w:pPr>
            <w:r w:rsidRPr="00DF389B">
              <w:rPr>
                <w:sz w:val="24"/>
                <w:szCs w:val="24"/>
              </w:rPr>
              <w:t>No</w:t>
            </w:r>
          </w:p>
        </w:tc>
        <w:tc>
          <w:tcPr>
            <w:tcW w:w="3261" w:type="dxa"/>
          </w:tcPr>
          <w:p w14:paraId="4D96E084" w14:textId="77777777" w:rsidR="00070F92" w:rsidRPr="00DF389B" w:rsidRDefault="00070F92">
            <w:pPr>
              <w:jc w:val="center"/>
              <w:rPr>
                <w:sz w:val="24"/>
                <w:szCs w:val="24"/>
              </w:rPr>
            </w:pPr>
            <w:r w:rsidRPr="00DF389B">
              <w:rPr>
                <w:sz w:val="24"/>
                <w:szCs w:val="24"/>
              </w:rPr>
              <w:t>Semester/Tahun Akademik</w:t>
            </w:r>
          </w:p>
        </w:tc>
        <w:tc>
          <w:tcPr>
            <w:tcW w:w="2551" w:type="dxa"/>
          </w:tcPr>
          <w:p w14:paraId="302FFB59" w14:textId="77777777" w:rsidR="00070F92" w:rsidRPr="00DF389B" w:rsidRDefault="00070F92">
            <w:pPr>
              <w:jc w:val="center"/>
              <w:rPr>
                <w:sz w:val="24"/>
                <w:szCs w:val="24"/>
              </w:rPr>
            </w:pPr>
            <w:r w:rsidRPr="00DF389B">
              <w:rPr>
                <w:sz w:val="24"/>
                <w:szCs w:val="24"/>
              </w:rPr>
              <w:t>Matakuliah</w:t>
            </w:r>
          </w:p>
        </w:tc>
        <w:tc>
          <w:tcPr>
            <w:tcW w:w="1276" w:type="dxa"/>
          </w:tcPr>
          <w:p w14:paraId="3BCA658A" w14:textId="77777777" w:rsidR="00070F92" w:rsidRPr="00DF389B" w:rsidRDefault="00070F92">
            <w:pPr>
              <w:jc w:val="center"/>
              <w:rPr>
                <w:sz w:val="24"/>
                <w:szCs w:val="24"/>
              </w:rPr>
            </w:pPr>
            <w:r w:rsidRPr="00DF389B">
              <w:rPr>
                <w:sz w:val="24"/>
                <w:szCs w:val="24"/>
              </w:rPr>
              <w:t>Jumlah SKS</w:t>
            </w:r>
          </w:p>
        </w:tc>
      </w:tr>
      <w:tr w:rsidR="00070F92" w14:paraId="49C20BE9" w14:textId="77777777">
        <w:tc>
          <w:tcPr>
            <w:tcW w:w="708" w:type="dxa"/>
          </w:tcPr>
          <w:p w14:paraId="2B31EB21" w14:textId="77777777" w:rsidR="00070F92" w:rsidRPr="00DF389B" w:rsidRDefault="00070F92">
            <w:pPr>
              <w:jc w:val="both"/>
              <w:rPr>
                <w:sz w:val="24"/>
                <w:szCs w:val="24"/>
              </w:rPr>
            </w:pPr>
            <w:r w:rsidRPr="00DF389B">
              <w:rPr>
                <w:sz w:val="24"/>
                <w:szCs w:val="24"/>
              </w:rPr>
              <w:t>1.</w:t>
            </w:r>
          </w:p>
        </w:tc>
        <w:tc>
          <w:tcPr>
            <w:tcW w:w="3261" w:type="dxa"/>
          </w:tcPr>
          <w:p w14:paraId="351618B2" w14:textId="45577861" w:rsidR="00070F92" w:rsidRPr="00DF389B" w:rsidRDefault="00070F92" w:rsidP="002C7577">
            <w:pPr>
              <w:ind w:left="-60" w:firstLine="60"/>
              <w:jc w:val="both"/>
              <w:rPr>
                <w:sz w:val="24"/>
                <w:szCs w:val="24"/>
              </w:rPr>
            </w:pPr>
            <w:r w:rsidRPr="00DF389B">
              <w:rPr>
                <w:sz w:val="24"/>
                <w:szCs w:val="24"/>
              </w:rPr>
              <w:t>Ganjil 20</w:t>
            </w:r>
            <w:r w:rsidR="002C7577">
              <w:rPr>
                <w:sz w:val="24"/>
                <w:szCs w:val="24"/>
              </w:rPr>
              <w:t>20</w:t>
            </w:r>
            <w:r w:rsidRPr="00DF389B">
              <w:rPr>
                <w:sz w:val="24"/>
                <w:szCs w:val="24"/>
              </w:rPr>
              <w:t>/20</w:t>
            </w:r>
            <w:r w:rsidR="002C7577">
              <w:rPr>
                <w:sz w:val="24"/>
                <w:szCs w:val="24"/>
              </w:rPr>
              <w:t>2</w:t>
            </w:r>
            <w:r w:rsidRPr="00DF389B">
              <w:rPr>
                <w:sz w:val="24"/>
                <w:szCs w:val="24"/>
              </w:rPr>
              <w:t>1, 20</w:t>
            </w:r>
            <w:r w:rsidR="002C7577">
              <w:rPr>
                <w:sz w:val="24"/>
                <w:szCs w:val="24"/>
              </w:rPr>
              <w:t>2</w:t>
            </w:r>
            <w:r w:rsidRPr="00DF389B">
              <w:rPr>
                <w:sz w:val="24"/>
                <w:szCs w:val="24"/>
              </w:rPr>
              <w:t>1/20</w:t>
            </w:r>
            <w:r w:rsidR="002C7577">
              <w:rPr>
                <w:sz w:val="24"/>
                <w:szCs w:val="24"/>
              </w:rPr>
              <w:t>22</w:t>
            </w:r>
            <w:r w:rsidRPr="00DF389B">
              <w:rPr>
                <w:sz w:val="24"/>
                <w:szCs w:val="24"/>
              </w:rPr>
              <w:t>, 20</w:t>
            </w:r>
            <w:r w:rsidR="002C7577">
              <w:rPr>
                <w:sz w:val="24"/>
                <w:szCs w:val="24"/>
              </w:rPr>
              <w:t>22</w:t>
            </w:r>
            <w:r w:rsidRPr="00DF389B">
              <w:rPr>
                <w:sz w:val="24"/>
                <w:szCs w:val="24"/>
              </w:rPr>
              <w:t>/20</w:t>
            </w:r>
            <w:r w:rsidR="002C7577">
              <w:rPr>
                <w:sz w:val="24"/>
                <w:szCs w:val="24"/>
              </w:rPr>
              <w:t>23/2023/2024</w:t>
            </w:r>
          </w:p>
        </w:tc>
        <w:tc>
          <w:tcPr>
            <w:tcW w:w="2551" w:type="dxa"/>
          </w:tcPr>
          <w:p w14:paraId="2BBE37FC" w14:textId="1481BF66" w:rsidR="00070F92" w:rsidRPr="00DF389B" w:rsidRDefault="00070F92" w:rsidP="00070F92">
            <w:pPr>
              <w:pStyle w:val="ListParagraph"/>
              <w:numPr>
                <w:ilvl w:val="0"/>
                <w:numId w:val="1"/>
              </w:numPr>
              <w:ind w:left="459"/>
              <w:jc w:val="both"/>
              <w:rPr>
                <w:sz w:val="24"/>
                <w:szCs w:val="24"/>
              </w:rPr>
            </w:pPr>
            <w:r w:rsidRPr="00DF389B">
              <w:rPr>
                <w:sz w:val="24"/>
                <w:szCs w:val="24"/>
              </w:rPr>
              <w:t>Filsafat Hukum</w:t>
            </w:r>
            <w:r w:rsidR="002C7577">
              <w:rPr>
                <w:sz w:val="24"/>
                <w:szCs w:val="24"/>
              </w:rPr>
              <w:t>.</w:t>
            </w:r>
          </w:p>
          <w:p w14:paraId="15CC0456" w14:textId="77777777" w:rsidR="00070F92" w:rsidRDefault="00070F92" w:rsidP="00070F92">
            <w:pPr>
              <w:pStyle w:val="ListParagraph"/>
              <w:numPr>
                <w:ilvl w:val="0"/>
                <w:numId w:val="1"/>
              </w:numPr>
              <w:ind w:left="459"/>
              <w:jc w:val="both"/>
              <w:rPr>
                <w:sz w:val="24"/>
                <w:szCs w:val="24"/>
              </w:rPr>
            </w:pPr>
            <w:r w:rsidRPr="00DF389B">
              <w:rPr>
                <w:sz w:val="24"/>
                <w:szCs w:val="24"/>
              </w:rPr>
              <w:t>Sejarah Hukum.</w:t>
            </w:r>
          </w:p>
          <w:p w14:paraId="0E98EDB5" w14:textId="50987436" w:rsidR="002C7577" w:rsidRDefault="002C7577" w:rsidP="00070F92">
            <w:pPr>
              <w:pStyle w:val="ListParagraph"/>
              <w:numPr>
                <w:ilvl w:val="0"/>
                <w:numId w:val="1"/>
              </w:numPr>
              <w:ind w:left="459"/>
              <w:jc w:val="both"/>
              <w:rPr>
                <w:sz w:val="24"/>
                <w:szCs w:val="24"/>
              </w:rPr>
            </w:pPr>
            <w:r>
              <w:rPr>
                <w:sz w:val="24"/>
                <w:szCs w:val="24"/>
              </w:rPr>
              <w:t>Politik Hukum.</w:t>
            </w:r>
          </w:p>
          <w:p w14:paraId="606F5981" w14:textId="03AF1263" w:rsidR="002C7577" w:rsidRDefault="002C7577" w:rsidP="00070F92">
            <w:pPr>
              <w:pStyle w:val="ListParagraph"/>
              <w:numPr>
                <w:ilvl w:val="0"/>
                <w:numId w:val="1"/>
              </w:numPr>
              <w:ind w:left="459"/>
              <w:jc w:val="both"/>
              <w:rPr>
                <w:sz w:val="24"/>
                <w:szCs w:val="24"/>
              </w:rPr>
            </w:pPr>
            <w:r>
              <w:rPr>
                <w:sz w:val="24"/>
                <w:szCs w:val="24"/>
              </w:rPr>
              <w:t>Sosiologi Hukum.</w:t>
            </w:r>
          </w:p>
          <w:p w14:paraId="55923692" w14:textId="77777777" w:rsidR="002C7577" w:rsidRDefault="002C7577" w:rsidP="00070F92">
            <w:pPr>
              <w:pStyle w:val="ListParagraph"/>
              <w:numPr>
                <w:ilvl w:val="0"/>
                <w:numId w:val="1"/>
              </w:numPr>
              <w:ind w:left="459"/>
              <w:jc w:val="both"/>
              <w:rPr>
                <w:sz w:val="24"/>
                <w:szCs w:val="24"/>
              </w:rPr>
            </w:pPr>
            <w:r>
              <w:rPr>
                <w:sz w:val="24"/>
                <w:szCs w:val="24"/>
              </w:rPr>
              <w:t>Penemuan Hukum.</w:t>
            </w:r>
          </w:p>
          <w:p w14:paraId="3B7697C9" w14:textId="20E95929" w:rsidR="002C7577" w:rsidRPr="00DF389B" w:rsidRDefault="002C7577" w:rsidP="00070F92">
            <w:pPr>
              <w:pStyle w:val="ListParagraph"/>
              <w:numPr>
                <w:ilvl w:val="0"/>
                <w:numId w:val="1"/>
              </w:numPr>
              <w:ind w:left="459"/>
              <w:jc w:val="both"/>
              <w:rPr>
                <w:sz w:val="24"/>
                <w:szCs w:val="24"/>
              </w:rPr>
            </w:pPr>
            <w:r>
              <w:rPr>
                <w:sz w:val="24"/>
                <w:szCs w:val="24"/>
              </w:rPr>
              <w:t>HPI.</w:t>
            </w:r>
          </w:p>
        </w:tc>
        <w:tc>
          <w:tcPr>
            <w:tcW w:w="1276" w:type="dxa"/>
          </w:tcPr>
          <w:p w14:paraId="4FA9E0AC" w14:textId="77777777" w:rsidR="00070F92" w:rsidRPr="00DF389B" w:rsidRDefault="00070F92">
            <w:pPr>
              <w:jc w:val="center"/>
              <w:rPr>
                <w:sz w:val="24"/>
                <w:szCs w:val="24"/>
              </w:rPr>
            </w:pPr>
            <w:r w:rsidRPr="00DF389B">
              <w:rPr>
                <w:sz w:val="24"/>
                <w:szCs w:val="24"/>
              </w:rPr>
              <w:t>2</w:t>
            </w:r>
          </w:p>
          <w:p w14:paraId="6875C597" w14:textId="77777777" w:rsidR="00070F92" w:rsidRDefault="00070F92">
            <w:pPr>
              <w:jc w:val="center"/>
              <w:rPr>
                <w:sz w:val="24"/>
                <w:szCs w:val="24"/>
              </w:rPr>
            </w:pPr>
            <w:r w:rsidRPr="00DF389B">
              <w:rPr>
                <w:sz w:val="24"/>
                <w:szCs w:val="24"/>
              </w:rPr>
              <w:t>2</w:t>
            </w:r>
          </w:p>
          <w:p w14:paraId="234460DC" w14:textId="77777777" w:rsidR="002C7577" w:rsidRDefault="002C7577">
            <w:pPr>
              <w:jc w:val="center"/>
              <w:rPr>
                <w:sz w:val="24"/>
                <w:szCs w:val="24"/>
              </w:rPr>
            </w:pPr>
            <w:r>
              <w:rPr>
                <w:sz w:val="24"/>
                <w:szCs w:val="24"/>
              </w:rPr>
              <w:t>2</w:t>
            </w:r>
          </w:p>
          <w:p w14:paraId="48BB8FE9" w14:textId="77777777" w:rsidR="002C7577" w:rsidRDefault="002C7577">
            <w:pPr>
              <w:jc w:val="center"/>
              <w:rPr>
                <w:sz w:val="24"/>
                <w:szCs w:val="24"/>
              </w:rPr>
            </w:pPr>
            <w:r>
              <w:rPr>
                <w:sz w:val="24"/>
                <w:szCs w:val="24"/>
              </w:rPr>
              <w:t>2</w:t>
            </w:r>
          </w:p>
          <w:p w14:paraId="41EF672F" w14:textId="77777777" w:rsidR="002C7577" w:rsidRDefault="002C7577">
            <w:pPr>
              <w:jc w:val="center"/>
              <w:rPr>
                <w:sz w:val="24"/>
                <w:szCs w:val="24"/>
              </w:rPr>
            </w:pPr>
            <w:r>
              <w:rPr>
                <w:sz w:val="24"/>
                <w:szCs w:val="24"/>
              </w:rPr>
              <w:t>2</w:t>
            </w:r>
          </w:p>
          <w:p w14:paraId="431CFA7B" w14:textId="18564F77" w:rsidR="002C7577" w:rsidRPr="00DF389B" w:rsidRDefault="002C7577">
            <w:pPr>
              <w:jc w:val="center"/>
              <w:rPr>
                <w:sz w:val="24"/>
                <w:szCs w:val="24"/>
              </w:rPr>
            </w:pPr>
            <w:r>
              <w:rPr>
                <w:sz w:val="24"/>
                <w:szCs w:val="24"/>
              </w:rPr>
              <w:t>2</w:t>
            </w:r>
          </w:p>
        </w:tc>
      </w:tr>
      <w:tr w:rsidR="00070F92" w14:paraId="46194200" w14:textId="77777777">
        <w:tc>
          <w:tcPr>
            <w:tcW w:w="708" w:type="dxa"/>
          </w:tcPr>
          <w:p w14:paraId="344FD192" w14:textId="77777777" w:rsidR="00070F92" w:rsidRPr="00DF389B" w:rsidRDefault="00070F92">
            <w:pPr>
              <w:jc w:val="both"/>
              <w:rPr>
                <w:sz w:val="24"/>
                <w:szCs w:val="24"/>
              </w:rPr>
            </w:pPr>
            <w:r w:rsidRPr="00DF389B">
              <w:rPr>
                <w:sz w:val="24"/>
                <w:szCs w:val="24"/>
              </w:rPr>
              <w:t>2.</w:t>
            </w:r>
          </w:p>
        </w:tc>
        <w:tc>
          <w:tcPr>
            <w:tcW w:w="3261" w:type="dxa"/>
          </w:tcPr>
          <w:p w14:paraId="7527A567" w14:textId="11ADB12D" w:rsidR="00070F92" w:rsidRPr="00DF389B" w:rsidRDefault="00070F92" w:rsidP="002C7577">
            <w:pPr>
              <w:jc w:val="both"/>
              <w:rPr>
                <w:sz w:val="24"/>
                <w:szCs w:val="24"/>
              </w:rPr>
            </w:pPr>
            <w:r w:rsidRPr="00DF389B">
              <w:rPr>
                <w:sz w:val="24"/>
                <w:szCs w:val="24"/>
              </w:rPr>
              <w:t>Genap</w:t>
            </w:r>
            <w:r w:rsidR="002C7577">
              <w:rPr>
                <w:sz w:val="24"/>
                <w:szCs w:val="24"/>
              </w:rPr>
              <w:t xml:space="preserve"> </w:t>
            </w:r>
            <w:r w:rsidRPr="00DF389B">
              <w:rPr>
                <w:sz w:val="24"/>
                <w:szCs w:val="24"/>
              </w:rPr>
              <w:t>20</w:t>
            </w:r>
            <w:r w:rsidR="002C7577">
              <w:rPr>
                <w:sz w:val="24"/>
                <w:szCs w:val="24"/>
              </w:rPr>
              <w:t>21</w:t>
            </w:r>
            <w:r w:rsidRPr="00DF389B">
              <w:rPr>
                <w:sz w:val="24"/>
                <w:szCs w:val="24"/>
              </w:rPr>
              <w:t>/20</w:t>
            </w:r>
            <w:r w:rsidR="002C7577">
              <w:rPr>
                <w:sz w:val="24"/>
                <w:szCs w:val="24"/>
              </w:rPr>
              <w:t>22</w:t>
            </w:r>
            <w:r w:rsidRPr="00DF389B">
              <w:rPr>
                <w:sz w:val="24"/>
                <w:szCs w:val="24"/>
              </w:rPr>
              <w:t>, 20</w:t>
            </w:r>
            <w:r w:rsidR="002C7577">
              <w:rPr>
                <w:sz w:val="24"/>
                <w:szCs w:val="24"/>
              </w:rPr>
              <w:t>22</w:t>
            </w:r>
            <w:r w:rsidRPr="00DF389B">
              <w:rPr>
                <w:sz w:val="24"/>
                <w:szCs w:val="24"/>
              </w:rPr>
              <w:t>/20</w:t>
            </w:r>
            <w:r w:rsidR="002C7577">
              <w:rPr>
                <w:sz w:val="24"/>
                <w:szCs w:val="24"/>
              </w:rPr>
              <w:t>23/2023/2024</w:t>
            </w:r>
          </w:p>
          <w:p w14:paraId="0D0158AE" w14:textId="77777777" w:rsidR="00070F92" w:rsidRPr="00DF389B" w:rsidRDefault="00070F92" w:rsidP="002C7577">
            <w:pPr>
              <w:ind w:firstLine="720"/>
              <w:jc w:val="both"/>
              <w:rPr>
                <w:sz w:val="24"/>
                <w:szCs w:val="24"/>
              </w:rPr>
            </w:pPr>
          </w:p>
        </w:tc>
        <w:tc>
          <w:tcPr>
            <w:tcW w:w="2551" w:type="dxa"/>
          </w:tcPr>
          <w:p w14:paraId="07B3D339" w14:textId="45CAC308" w:rsidR="00070F92" w:rsidRPr="00DF389B" w:rsidRDefault="002C7577" w:rsidP="00070F92">
            <w:pPr>
              <w:pStyle w:val="ListParagraph"/>
              <w:numPr>
                <w:ilvl w:val="0"/>
                <w:numId w:val="2"/>
              </w:numPr>
              <w:ind w:left="459"/>
              <w:jc w:val="both"/>
              <w:rPr>
                <w:sz w:val="24"/>
                <w:szCs w:val="24"/>
              </w:rPr>
            </w:pPr>
            <w:r>
              <w:rPr>
                <w:sz w:val="24"/>
                <w:szCs w:val="24"/>
              </w:rPr>
              <w:t>Metode Penelitian Hukum.</w:t>
            </w:r>
          </w:p>
          <w:p w14:paraId="18BAD42D" w14:textId="671F271A" w:rsidR="00070F92" w:rsidRPr="00DF389B" w:rsidRDefault="002C7577" w:rsidP="00070F92">
            <w:pPr>
              <w:pStyle w:val="ListParagraph"/>
              <w:numPr>
                <w:ilvl w:val="0"/>
                <w:numId w:val="2"/>
              </w:numPr>
              <w:ind w:left="459"/>
              <w:jc w:val="both"/>
              <w:rPr>
                <w:sz w:val="24"/>
                <w:szCs w:val="24"/>
              </w:rPr>
            </w:pPr>
            <w:r>
              <w:rPr>
                <w:sz w:val="24"/>
                <w:szCs w:val="24"/>
              </w:rPr>
              <w:t>Hukum Islam Kontemporer.</w:t>
            </w:r>
          </w:p>
          <w:p w14:paraId="526A8B1A" w14:textId="03CBD2E4" w:rsidR="00070F92" w:rsidRPr="002C7577" w:rsidRDefault="00070F92" w:rsidP="002C7577">
            <w:pPr>
              <w:jc w:val="both"/>
              <w:rPr>
                <w:sz w:val="24"/>
                <w:szCs w:val="24"/>
              </w:rPr>
            </w:pPr>
          </w:p>
        </w:tc>
        <w:tc>
          <w:tcPr>
            <w:tcW w:w="1276" w:type="dxa"/>
          </w:tcPr>
          <w:p w14:paraId="5C674C98" w14:textId="77777777" w:rsidR="00070F92" w:rsidRDefault="00070F92">
            <w:pPr>
              <w:jc w:val="center"/>
              <w:rPr>
                <w:sz w:val="24"/>
                <w:szCs w:val="24"/>
              </w:rPr>
            </w:pPr>
            <w:r w:rsidRPr="00DF389B">
              <w:rPr>
                <w:sz w:val="24"/>
                <w:szCs w:val="24"/>
              </w:rPr>
              <w:t>2</w:t>
            </w:r>
          </w:p>
          <w:p w14:paraId="57545180" w14:textId="77777777" w:rsidR="002C7577" w:rsidRDefault="002C7577">
            <w:pPr>
              <w:jc w:val="center"/>
              <w:rPr>
                <w:sz w:val="24"/>
                <w:szCs w:val="24"/>
              </w:rPr>
            </w:pPr>
          </w:p>
          <w:p w14:paraId="7B206BE8" w14:textId="25D89C4B" w:rsidR="002C7577" w:rsidRDefault="002C7577">
            <w:pPr>
              <w:jc w:val="center"/>
              <w:rPr>
                <w:sz w:val="24"/>
                <w:szCs w:val="24"/>
              </w:rPr>
            </w:pPr>
            <w:r>
              <w:rPr>
                <w:sz w:val="24"/>
                <w:szCs w:val="24"/>
              </w:rPr>
              <w:t>2</w:t>
            </w:r>
          </w:p>
          <w:p w14:paraId="155702F6" w14:textId="04744EB5" w:rsidR="00070F92" w:rsidRPr="00DF389B" w:rsidRDefault="00070F92" w:rsidP="002C7577">
            <w:pPr>
              <w:rPr>
                <w:sz w:val="24"/>
                <w:szCs w:val="24"/>
              </w:rPr>
            </w:pPr>
          </w:p>
        </w:tc>
      </w:tr>
    </w:tbl>
    <w:p w14:paraId="5205E166" w14:textId="77777777" w:rsidR="00070F92" w:rsidRDefault="00070F92" w:rsidP="00070F92">
      <w:pPr>
        <w:spacing w:line="240" w:lineRule="exact"/>
        <w:ind w:right="3191"/>
        <w:rPr>
          <w:sz w:val="24"/>
          <w:szCs w:val="24"/>
        </w:rPr>
      </w:pPr>
    </w:p>
    <w:p w14:paraId="41FF79E5" w14:textId="72010140" w:rsidR="00070F92" w:rsidRPr="00C75A12" w:rsidRDefault="009A328E" w:rsidP="00070F92">
      <w:pPr>
        <w:spacing w:before="29"/>
        <w:ind w:left="657"/>
        <w:rPr>
          <w:b/>
          <w:bCs/>
          <w:sz w:val="24"/>
          <w:szCs w:val="24"/>
        </w:rPr>
      </w:pPr>
      <w:r>
        <w:rPr>
          <w:b/>
          <w:bCs/>
          <w:sz w:val="24"/>
          <w:szCs w:val="24"/>
        </w:rPr>
        <w:t>G</w:t>
      </w:r>
      <w:r w:rsidR="00070F92" w:rsidRPr="00C75A12">
        <w:rPr>
          <w:b/>
          <w:bCs/>
          <w:sz w:val="24"/>
          <w:szCs w:val="24"/>
        </w:rPr>
        <w:t xml:space="preserve">.   </w:t>
      </w:r>
      <w:r w:rsidR="00070F92" w:rsidRPr="00C75A12">
        <w:rPr>
          <w:b/>
          <w:bCs/>
          <w:spacing w:val="13"/>
          <w:sz w:val="24"/>
          <w:szCs w:val="24"/>
        </w:rPr>
        <w:t xml:space="preserve"> </w:t>
      </w:r>
      <w:r w:rsidR="00070F92" w:rsidRPr="00C75A12">
        <w:rPr>
          <w:b/>
          <w:bCs/>
          <w:sz w:val="24"/>
          <w:szCs w:val="24"/>
        </w:rPr>
        <w:t xml:space="preserve">Mata  </w:t>
      </w:r>
      <w:r w:rsidR="00070F92" w:rsidRPr="00C75A12">
        <w:rPr>
          <w:b/>
          <w:bCs/>
          <w:spacing w:val="52"/>
          <w:sz w:val="24"/>
          <w:szCs w:val="24"/>
        </w:rPr>
        <w:t xml:space="preserve"> </w:t>
      </w:r>
      <w:r w:rsidR="00070F92" w:rsidRPr="00C75A12">
        <w:rPr>
          <w:b/>
          <w:bCs/>
          <w:sz w:val="24"/>
          <w:szCs w:val="24"/>
        </w:rPr>
        <w:t xml:space="preserve">Kuliah  </w:t>
      </w:r>
      <w:r w:rsidR="00070F92" w:rsidRPr="00C75A12">
        <w:rPr>
          <w:b/>
          <w:bCs/>
          <w:spacing w:val="45"/>
          <w:sz w:val="24"/>
          <w:szCs w:val="24"/>
        </w:rPr>
        <w:t xml:space="preserve"> </w:t>
      </w:r>
      <w:r w:rsidR="00070F92" w:rsidRPr="00C75A12">
        <w:rPr>
          <w:b/>
          <w:bCs/>
          <w:sz w:val="24"/>
          <w:szCs w:val="24"/>
        </w:rPr>
        <w:t xml:space="preserve">yang  </w:t>
      </w:r>
      <w:r w:rsidR="00070F92" w:rsidRPr="00C75A12">
        <w:rPr>
          <w:b/>
          <w:bCs/>
          <w:spacing w:val="35"/>
          <w:sz w:val="24"/>
          <w:szCs w:val="24"/>
        </w:rPr>
        <w:t xml:space="preserve"> </w:t>
      </w:r>
      <w:r w:rsidR="00070F92" w:rsidRPr="00C75A12">
        <w:rPr>
          <w:b/>
          <w:bCs/>
          <w:sz w:val="24"/>
          <w:szCs w:val="24"/>
        </w:rPr>
        <w:t xml:space="preserve">diampu   </w:t>
      </w:r>
      <w:r w:rsidR="00070F92" w:rsidRPr="00C75A12">
        <w:rPr>
          <w:b/>
          <w:bCs/>
          <w:spacing w:val="5"/>
          <w:sz w:val="24"/>
          <w:szCs w:val="24"/>
        </w:rPr>
        <w:t xml:space="preserve"> </w:t>
      </w:r>
      <w:r w:rsidR="00070F92" w:rsidRPr="00C75A12">
        <w:rPr>
          <w:b/>
          <w:bCs/>
          <w:sz w:val="24"/>
          <w:szCs w:val="24"/>
        </w:rPr>
        <w:t xml:space="preserve">di  </w:t>
      </w:r>
      <w:r w:rsidR="00070F92" w:rsidRPr="00C75A12">
        <w:rPr>
          <w:b/>
          <w:bCs/>
          <w:spacing w:val="8"/>
          <w:sz w:val="24"/>
          <w:szCs w:val="24"/>
        </w:rPr>
        <w:t xml:space="preserve"> </w:t>
      </w:r>
      <w:r w:rsidR="00070F92" w:rsidRPr="00C75A12">
        <w:rPr>
          <w:b/>
          <w:bCs/>
          <w:sz w:val="24"/>
          <w:szCs w:val="24"/>
        </w:rPr>
        <w:t xml:space="preserve">lingkungan   </w:t>
      </w:r>
      <w:r w:rsidR="00070F92" w:rsidRPr="00C75A12">
        <w:rPr>
          <w:b/>
          <w:bCs/>
          <w:spacing w:val="24"/>
          <w:sz w:val="24"/>
          <w:szCs w:val="24"/>
        </w:rPr>
        <w:t xml:space="preserve"> </w:t>
      </w:r>
      <w:r w:rsidR="00070F92" w:rsidRPr="00C75A12">
        <w:rPr>
          <w:b/>
          <w:bCs/>
          <w:sz w:val="24"/>
          <w:szCs w:val="24"/>
        </w:rPr>
        <w:t xml:space="preserve">Univesitas  </w:t>
      </w:r>
      <w:r w:rsidR="00070F92" w:rsidRPr="00C75A12">
        <w:rPr>
          <w:b/>
          <w:bCs/>
          <w:spacing w:val="50"/>
          <w:sz w:val="24"/>
          <w:szCs w:val="24"/>
        </w:rPr>
        <w:t xml:space="preserve"> </w:t>
      </w:r>
      <w:r w:rsidR="00070F92" w:rsidRPr="00C75A12">
        <w:rPr>
          <w:b/>
          <w:bCs/>
          <w:sz w:val="24"/>
          <w:szCs w:val="24"/>
        </w:rPr>
        <w:t>Malikussaleh</w:t>
      </w:r>
    </w:p>
    <w:p w14:paraId="00F40B81" w14:textId="77777777" w:rsidR="00070F92" w:rsidRPr="00C75A12" w:rsidRDefault="00070F92" w:rsidP="00070F92">
      <w:pPr>
        <w:spacing w:line="260" w:lineRule="exact"/>
        <w:ind w:left="1108"/>
        <w:rPr>
          <w:b/>
          <w:bCs/>
          <w:sz w:val="24"/>
          <w:szCs w:val="24"/>
        </w:rPr>
      </w:pPr>
      <w:r w:rsidRPr="00C75A12">
        <w:rPr>
          <w:b/>
          <w:bCs/>
          <w:sz w:val="24"/>
          <w:szCs w:val="24"/>
        </w:rPr>
        <w:t xml:space="preserve">(Fakultas </w:t>
      </w:r>
      <w:r w:rsidRPr="00C75A12">
        <w:rPr>
          <w:b/>
          <w:bCs/>
          <w:spacing w:val="28"/>
          <w:sz w:val="24"/>
          <w:szCs w:val="24"/>
        </w:rPr>
        <w:t xml:space="preserve"> </w:t>
      </w:r>
      <w:r w:rsidRPr="00C75A12">
        <w:rPr>
          <w:b/>
          <w:bCs/>
          <w:sz w:val="24"/>
          <w:szCs w:val="24"/>
        </w:rPr>
        <w:t>Lain)</w:t>
      </w:r>
      <w:r w:rsidRPr="00C75A12">
        <w:rPr>
          <w:b/>
          <w:bCs/>
          <w:spacing w:val="49"/>
          <w:sz w:val="24"/>
          <w:szCs w:val="24"/>
        </w:rPr>
        <w:t xml:space="preserve"> </w:t>
      </w:r>
      <w:r w:rsidRPr="00C75A12">
        <w:rPr>
          <w:b/>
          <w:bCs/>
          <w:sz w:val="24"/>
          <w:szCs w:val="24"/>
        </w:rPr>
        <w:t>Dalam</w:t>
      </w:r>
      <w:r w:rsidRPr="00C75A12">
        <w:rPr>
          <w:b/>
          <w:bCs/>
          <w:spacing w:val="49"/>
          <w:sz w:val="24"/>
          <w:szCs w:val="24"/>
        </w:rPr>
        <w:t xml:space="preserve"> </w:t>
      </w:r>
      <w:r w:rsidRPr="00C75A12">
        <w:rPr>
          <w:b/>
          <w:bCs/>
          <w:sz w:val="24"/>
          <w:szCs w:val="24"/>
        </w:rPr>
        <w:t>5</w:t>
      </w:r>
      <w:r w:rsidRPr="00C75A12">
        <w:rPr>
          <w:b/>
          <w:bCs/>
          <w:spacing w:val="2"/>
          <w:sz w:val="24"/>
          <w:szCs w:val="24"/>
        </w:rPr>
        <w:t xml:space="preserve"> </w:t>
      </w:r>
      <w:r w:rsidRPr="00C75A12">
        <w:rPr>
          <w:b/>
          <w:bCs/>
          <w:sz w:val="24"/>
          <w:szCs w:val="24"/>
        </w:rPr>
        <w:t>(lima)</w:t>
      </w:r>
      <w:r w:rsidRPr="00C75A12">
        <w:rPr>
          <w:b/>
          <w:bCs/>
          <w:spacing w:val="30"/>
          <w:sz w:val="24"/>
          <w:szCs w:val="24"/>
        </w:rPr>
        <w:t xml:space="preserve"> </w:t>
      </w:r>
      <w:r w:rsidRPr="00C75A12">
        <w:rPr>
          <w:b/>
          <w:bCs/>
          <w:sz w:val="24"/>
          <w:szCs w:val="24"/>
        </w:rPr>
        <w:t xml:space="preserve">Tahun </w:t>
      </w:r>
      <w:r w:rsidRPr="00C75A12">
        <w:rPr>
          <w:b/>
          <w:bCs/>
          <w:spacing w:val="16"/>
          <w:sz w:val="24"/>
          <w:szCs w:val="24"/>
        </w:rPr>
        <w:t xml:space="preserve"> </w:t>
      </w:r>
      <w:r w:rsidRPr="00C75A12">
        <w:rPr>
          <w:b/>
          <w:bCs/>
          <w:sz w:val="24"/>
          <w:szCs w:val="24"/>
        </w:rPr>
        <w:t>Terakhir</w:t>
      </w:r>
    </w:p>
    <w:p w14:paraId="2D6A0804" w14:textId="77777777" w:rsidR="00070F92" w:rsidRDefault="00070F92" w:rsidP="00070F92">
      <w:pPr>
        <w:spacing w:before="16" w:line="260" w:lineRule="exact"/>
        <w:rPr>
          <w:sz w:val="26"/>
          <w:szCs w:val="26"/>
        </w:rPr>
      </w:pPr>
    </w:p>
    <w:p w14:paraId="57C2451D" w14:textId="77777777" w:rsidR="00070F92" w:rsidRDefault="00070F92" w:rsidP="00070F92">
      <w:pPr>
        <w:spacing w:before="7" w:line="120" w:lineRule="exact"/>
        <w:rPr>
          <w:sz w:val="12"/>
          <w:szCs w:val="12"/>
        </w:rPr>
      </w:pPr>
    </w:p>
    <w:tbl>
      <w:tblPr>
        <w:tblW w:w="779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261"/>
        <w:gridCol w:w="2551"/>
        <w:gridCol w:w="1276"/>
      </w:tblGrid>
      <w:tr w:rsidR="00070F92" w14:paraId="70DD2C52" w14:textId="77777777">
        <w:tc>
          <w:tcPr>
            <w:tcW w:w="708" w:type="dxa"/>
          </w:tcPr>
          <w:p w14:paraId="52E24FB3" w14:textId="77777777" w:rsidR="00070F92" w:rsidRPr="00FE58A0" w:rsidRDefault="00070F92">
            <w:pPr>
              <w:jc w:val="center"/>
              <w:rPr>
                <w:sz w:val="24"/>
                <w:szCs w:val="24"/>
              </w:rPr>
            </w:pPr>
            <w:r w:rsidRPr="00FE58A0">
              <w:rPr>
                <w:sz w:val="24"/>
                <w:szCs w:val="24"/>
              </w:rPr>
              <w:t>No</w:t>
            </w:r>
          </w:p>
        </w:tc>
        <w:tc>
          <w:tcPr>
            <w:tcW w:w="3261" w:type="dxa"/>
          </w:tcPr>
          <w:p w14:paraId="4F18663C" w14:textId="77777777" w:rsidR="00070F92" w:rsidRPr="00FE58A0" w:rsidRDefault="00070F92">
            <w:pPr>
              <w:jc w:val="center"/>
              <w:rPr>
                <w:sz w:val="24"/>
                <w:szCs w:val="24"/>
              </w:rPr>
            </w:pPr>
            <w:r w:rsidRPr="00FE58A0">
              <w:rPr>
                <w:sz w:val="24"/>
                <w:szCs w:val="24"/>
              </w:rPr>
              <w:t>Semester/Tahun Akademik</w:t>
            </w:r>
          </w:p>
        </w:tc>
        <w:tc>
          <w:tcPr>
            <w:tcW w:w="2551" w:type="dxa"/>
          </w:tcPr>
          <w:p w14:paraId="7616EE53" w14:textId="77777777" w:rsidR="00070F92" w:rsidRPr="00FE58A0" w:rsidRDefault="00070F92">
            <w:pPr>
              <w:jc w:val="center"/>
              <w:rPr>
                <w:sz w:val="24"/>
                <w:szCs w:val="24"/>
              </w:rPr>
            </w:pPr>
            <w:r w:rsidRPr="00FE58A0">
              <w:rPr>
                <w:sz w:val="24"/>
                <w:szCs w:val="24"/>
              </w:rPr>
              <w:t>Matakuliah</w:t>
            </w:r>
          </w:p>
        </w:tc>
        <w:tc>
          <w:tcPr>
            <w:tcW w:w="1276" w:type="dxa"/>
          </w:tcPr>
          <w:p w14:paraId="68C1E0E2" w14:textId="77777777" w:rsidR="00070F92" w:rsidRPr="00FE58A0" w:rsidRDefault="00070F92">
            <w:pPr>
              <w:jc w:val="center"/>
              <w:rPr>
                <w:sz w:val="24"/>
                <w:szCs w:val="24"/>
              </w:rPr>
            </w:pPr>
            <w:r w:rsidRPr="00FE58A0">
              <w:rPr>
                <w:sz w:val="24"/>
                <w:szCs w:val="24"/>
              </w:rPr>
              <w:t>Jumlah SKS</w:t>
            </w:r>
          </w:p>
        </w:tc>
      </w:tr>
      <w:tr w:rsidR="00070F92" w14:paraId="27AD57BC" w14:textId="77777777">
        <w:tc>
          <w:tcPr>
            <w:tcW w:w="708" w:type="dxa"/>
          </w:tcPr>
          <w:p w14:paraId="6FFA270B" w14:textId="77777777" w:rsidR="00070F92" w:rsidRPr="00FE58A0" w:rsidRDefault="00070F92">
            <w:pPr>
              <w:jc w:val="both"/>
              <w:rPr>
                <w:sz w:val="24"/>
                <w:szCs w:val="24"/>
              </w:rPr>
            </w:pPr>
          </w:p>
        </w:tc>
        <w:tc>
          <w:tcPr>
            <w:tcW w:w="3261" w:type="dxa"/>
          </w:tcPr>
          <w:p w14:paraId="6AB8C881" w14:textId="77777777" w:rsidR="00070F92" w:rsidRPr="00FE58A0" w:rsidRDefault="00070F92">
            <w:pPr>
              <w:ind w:left="-60" w:firstLine="60"/>
              <w:rPr>
                <w:sz w:val="24"/>
                <w:szCs w:val="24"/>
              </w:rPr>
            </w:pPr>
          </w:p>
        </w:tc>
        <w:tc>
          <w:tcPr>
            <w:tcW w:w="2551" w:type="dxa"/>
          </w:tcPr>
          <w:p w14:paraId="4DF0F246" w14:textId="77777777" w:rsidR="00070F92" w:rsidRPr="00FE58A0" w:rsidRDefault="00070F92">
            <w:pPr>
              <w:jc w:val="both"/>
              <w:rPr>
                <w:sz w:val="24"/>
                <w:szCs w:val="24"/>
              </w:rPr>
            </w:pPr>
          </w:p>
        </w:tc>
        <w:tc>
          <w:tcPr>
            <w:tcW w:w="1276" w:type="dxa"/>
          </w:tcPr>
          <w:p w14:paraId="2F8B5979" w14:textId="77777777" w:rsidR="00070F92" w:rsidRPr="00FE58A0" w:rsidRDefault="00070F92">
            <w:pPr>
              <w:jc w:val="center"/>
              <w:rPr>
                <w:sz w:val="24"/>
                <w:szCs w:val="24"/>
              </w:rPr>
            </w:pPr>
          </w:p>
          <w:p w14:paraId="0FF43BF8" w14:textId="77777777" w:rsidR="00070F92" w:rsidRPr="00FE58A0" w:rsidRDefault="00070F92">
            <w:pPr>
              <w:jc w:val="center"/>
              <w:rPr>
                <w:sz w:val="24"/>
                <w:szCs w:val="24"/>
              </w:rPr>
            </w:pPr>
          </w:p>
        </w:tc>
      </w:tr>
    </w:tbl>
    <w:p w14:paraId="602278AA" w14:textId="4969B8BC" w:rsidR="00070F92" w:rsidRPr="00C75A12" w:rsidRDefault="009A328E" w:rsidP="00070F92">
      <w:pPr>
        <w:ind w:left="1095" w:right="1287" w:hanging="454"/>
        <w:rPr>
          <w:b/>
          <w:bCs/>
          <w:sz w:val="26"/>
          <w:szCs w:val="26"/>
        </w:rPr>
      </w:pPr>
      <w:r>
        <w:rPr>
          <w:b/>
          <w:bCs/>
          <w:sz w:val="26"/>
          <w:szCs w:val="26"/>
        </w:rPr>
        <w:t>H</w:t>
      </w:r>
      <w:r w:rsidR="00070F92" w:rsidRPr="00C75A12">
        <w:rPr>
          <w:b/>
          <w:bCs/>
          <w:sz w:val="26"/>
          <w:szCs w:val="26"/>
        </w:rPr>
        <w:t xml:space="preserve">.  </w:t>
      </w:r>
      <w:r w:rsidR="00070F92" w:rsidRPr="00C75A12">
        <w:rPr>
          <w:b/>
          <w:bCs/>
          <w:spacing w:val="3"/>
          <w:sz w:val="26"/>
          <w:szCs w:val="26"/>
        </w:rPr>
        <w:t xml:space="preserve"> </w:t>
      </w:r>
      <w:proofErr w:type="gramStart"/>
      <w:r w:rsidR="00070F92" w:rsidRPr="00C75A12">
        <w:rPr>
          <w:b/>
          <w:bCs/>
          <w:sz w:val="26"/>
          <w:szCs w:val="26"/>
        </w:rPr>
        <w:t xml:space="preserve">Mata </w:t>
      </w:r>
      <w:r w:rsidR="00070F92" w:rsidRPr="00C75A12">
        <w:rPr>
          <w:b/>
          <w:bCs/>
          <w:spacing w:val="8"/>
          <w:sz w:val="26"/>
          <w:szCs w:val="26"/>
        </w:rPr>
        <w:t xml:space="preserve"> </w:t>
      </w:r>
      <w:r w:rsidR="00070F92" w:rsidRPr="00C75A12">
        <w:rPr>
          <w:b/>
          <w:bCs/>
          <w:sz w:val="26"/>
          <w:szCs w:val="26"/>
        </w:rPr>
        <w:t>Kuliah</w:t>
      </w:r>
      <w:proofErr w:type="gramEnd"/>
      <w:r w:rsidR="00070F92" w:rsidRPr="00C75A12">
        <w:rPr>
          <w:b/>
          <w:bCs/>
          <w:spacing w:val="58"/>
          <w:sz w:val="26"/>
          <w:szCs w:val="26"/>
        </w:rPr>
        <w:t xml:space="preserve"> </w:t>
      </w:r>
      <w:r w:rsidR="00070F92" w:rsidRPr="00C75A12">
        <w:rPr>
          <w:b/>
          <w:bCs/>
          <w:sz w:val="26"/>
          <w:szCs w:val="26"/>
        </w:rPr>
        <w:t>yang</w:t>
      </w:r>
      <w:r w:rsidR="00070F92" w:rsidRPr="00C75A12">
        <w:rPr>
          <w:b/>
          <w:bCs/>
          <w:spacing w:val="58"/>
          <w:sz w:val="26"/>
          <w:szCs w:val="26"/>
        </w:rPr>
        <w:t xml:space="preserve"> </w:t>
      </w:r>
      <w:r w:rsidR="00070F92" w:rsidRPr="00C75A12">
        <w:rPr>
          <w:b/>
          <w:bCs/>
          <w:sz w:val="26"/>
          <w:szCs w:val="26"/>
        </w:rPr>
        <w:t xml:space="preserve">diampu </w:t>
      </w:r>
      <w:r w:rsidR="00070F92" w:rsidRPr="00C75A12">
        <w:rPr>
          <w:b/>
          <w:bCs/>
          <w:spacing w:val="2"/>
          <w:sz w:val="26"/>
          <w:szCs w:val="26"/>
        </w:rPr>
        <w:t xml:space="preserve"> </w:t>
      </w:r>
      <w:r w:rsidR="00070F92" w:rsidRPr="00C75A12">
        <w:rPr>
          <w:b/>
          <w:bCs/>
          <w:sz w:val="26"/>
          <w:szCs w:val="26"/>
        </w:rPr>
        <w:t>di</w:t>
      </w:r>
      <w:r w:rsidR="00070F92" w:rsidRPr="00C75A12">
        <w:rPr>
          <w:b/>
          <w:bCs/>
          <w:spacing w:val="54"/>
          <w:sz w:val="26"/>
          <w:szCs w:val="26"/>
        </w:rPr>
        <w:t xml:space="preserve"> </w:t>
      </w:r>
      <w:r w:rsidR="00070F92" w:rsidRPr="00C75A12">
        <w:rPr>
          <w:b/>
          <w:bCs/>
          <w:sz w:val="26"/>
          <w:szCs w:val="26"/>
        </w:rPr>
        <w:t xml:space="preserve">Perguruan </w:t>
      </w:r>
      <w:r w:rsidR="00070F92" w:rsidRPr="00C75A12">
        <w:rPr>
          <w:b/>
          <w:bCs/>
          <w:spacing w:val="45"/>
          <w:sz w:val="26"/>
          <w:szCs w:val="26"/>
        </w:rPr>
        <w:t xml:space="preserve"> </w:t>
      </w:r>
      <w:r w:rsidR="00070F92" w:rsidRPr="00C75A12">
        <w:rPr>
          <w:b/>
          <w:bCs/>
          <w:sz w:val="26"/>
          <w:szCs w:val="26"/>
        </w:rPr>
        <w:t>Tinggi</w:t>
      </w:r>
      <w:r w:rsidR="00070F92" w:rsidRPr="00C75A12">
        <w:rPr>
          <w:b/>
          <w:bCs/>
          <w:spacing w:val="43"/>
          <w:sz w:val="26"/>
          <w:szCs w:val="26"/>
        </w:rPr>
        <w:t xml:space="preserve"> </w:t>
      </w:r>
      <w:r w:rsidR="00070F92" w:rsidRPr="00C75A12">
        <w:rPr>
          <w:b/>
          <w:bCs/>
          <w:sz w:val="26"/>
          <w:szCs w:val="26"/>
        </w:rPr>
        <w:t>lain</w:t>
      </w:r>
      <w:r w:rsidR="00070F92" w:rsidRPr="00C75A12">
        <w:rPr>
          <w:b/>
          <w:bCs/>
          <w:spacing w:val="54"/>
          <w:sz w:val="26"/>
          <w:szCs w:val="26"/>
        </w:rPr>
        <w:t xml:space="preserve"> </w:t>
      </w:r>
      <w:r w:rsidR="00070F92" w:rsidRPr="00C75A12">
        <w:rPr>
          <w:b/>
          <w:bCs/>
          <w:sz w:val="26"/>
          <w:szCs w:val="26"/>
        </w:rPr>
        <w:t>Dalam</w:t>
      </w:r>
      <w:r w:rsidR="00070F92" w:rsidRPr="00C75A12">
        <w:rPr>
          <w:b/>
          <w:bCs/>
          <w:spacing w:val="58"/>
          <w:sz w:val="26"/>
          <w:szCs w:val="26"/>
        </w:rPr>
        <w:t xml:space="preserve"> </w:t>
      </w:r>
      <w:r w:rsidR="00070F92" w:rsidRPr="00C75A12">
        <w:rPr>
          <w:b/>
          <w:bCs/>
          <w:sz w:val="26"/>
          <w:szCs w:val="26"/>
        </w:rPr>
        <w:t>5</w:t>
      </w:r>
      <w:r w:rsidR="00070F92" w:rsidRPr="00C75A12">
        <w:rPr>
          <w:b/>
          <w:bCs/>
          <w:spacing w:val="50"/>
          <w:sz w:val="26"/>
          <w:szCs w:val="26"/>
        </w:rPr>
        <w:t xml:space="preserve"> </w:t>
      </w:r>
      <w:r w:rsidR="00070F92" w:rsidRPr="00C75A12">
        <w:rPr>
          <w:b/>
          <w:bCs/>
          <w:sz w:val="26"/>
          <w:szCs w:val="26"/>
        </w:rPr>
        <w:t>(lima) Tahun</w:t>
      </w:r>
      <w:r w:rsidR="00070F92" w:rsidRPr="00C75A12">
        <w:rPr>
          <w:b/>
          <w:bCs/>
          <w:spacing w:val="20"/>
          <w:sz w:val="26"/>
          <w:szCs w:val="26"/>
        </w:rPr>
        <w:t xml:space="preserve"> </w:t>
      </w:r>
      <w:r w:rsidR="00070F92" w:rsidRPr="00C75A12">
        <w:rPr>
          <w:b/>
          <w:bCs/>
          <w:sz w:val="26"/>
          <w:szCs w:val="26"/>
        </w:rPr>
        <w:t>Terakhir</w:t>
      </w:r>
    </w:p>
    <w:p w14:paraId="257BE9E0" w14:textId="77777777" w:rsidR="00070F92" w:rsidRDefault="00070F92" w:rsidP="00070F92">
      <w:pPr>
        <w:spacing w:before="8" w:line="260" w:lineRule="exact"/>
        <w:rPr>
          <w:sz w:val="26"/>
          <w:szCs w:val="26"/>
        </w:rPr>
      </w:pPr>
    </w:p>
    <w:p w14:paraId="1DC8013B" w14:textId="77777777" w:rsidR="00070F92" w:rsidRDefault="00070F92" w:rsidP="00070F92">
      <w:pPr>
        <w:spacing w:before="9" w:line="140" w:lineRule="exact"/>
        <w:rPr>
          <w:sz w:val="14"/>
          <w:szCs w:val="14"/>
        </w:rPr>
      </w:pPr>
    </w:p>
    <w:tbl>
      <w:tblPr>
        <w:tblW w:w="7796"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261"/>
        <w:gridCol w:w="2551"/>
        <w:gridCol w:w="1276"/>
      </w:tblGrid>
      <w:tr w:rsidR="00070F92" w14:paraId="47F916A2" w14:textId="77777777">
        <w:tc>
          <w:tcPr>
            <w:tcW w:w="708" w:type="dxa"/>
          </w:tcPr>
          <w:p w14:paraId="1CE3F985" w14:textId="77777777" w:rsidR="00070F92" w:rsidRPr="00FE58A0" w:rsidRDefault="00070F92">
            <w:pPr>
              <w:jc w:val="center"/>
              <w:rPr>
                <w:sz w:val="24"/>
                <w:szCs w:val="24"/>
              </w:rPr>
            </w:pPr>
            <w:r w:rsidRPr="00FE58A0">
              <w:rPr>
                <w:sz w:val="24"/>
                <w:szCs w:val="24"/>
              </w:rPr>
              <w:t>No</w:t>
            </w:r>
          </w:p>
        </w:tc>
        <w:tc>
          <w:tcPr>
            <w:tcW w:w="3261" w:type="dxa"/>
          </w:tcPr>
          <w:p w14:paraId="70E828EC" w14:textId="77777777" w:rsidR="00070F92" w:rsidRPr="00FE58A0" w:rsidRDefault="00070F92">
            <w:pPr>
              <w:jc w:val="center"/>
              <w:rPr>
                <w:sz w:val="24"/>
                <w:szCs w:val="24"/>
              </w:rPr>
            </w:pPr>
            <w:r w:rsidRPr="00FE58A0">
              <w:rPr>
                <w:sz w:val="24"/>
                <w:szCs w:val="24"/>
              </w:rPr>
              <w:t>Semester/Tahun Akademik</w:t>
            </w:r>
          </w:p>
        </w:tc>
        <w:tc>
          <w:tcPr>
            <w:tcW w:w="2551" w:type="dxa"/>
          </w:tcPr>
          <w:p w14:paraId="1576DC20" w14:textId="77777777" w:rsidR="00070F92" w:rsidRPr="00FE58A0" w:rsidRDefault="00070F92">
            <w:pPr>
              <w:jc w:val="center"/>
              <w:rPr>
                <w:sz w:val="24"/>
                <w:szCs w:val="24"/>
              </w:rPr>
            </w:pPr>
            <w:r w:rsidRPr="00FE58A0">
              <w:rPr>
                <w:sz w:val="24"/>
                <w:szCs w:val="24"/>
              </w:rPr>
              <w:t>Matakuliah</w:t>
            </w:r>
          </w:p>
        </w:tc>
        <w:tc>
          <w:tcPr>
            <w:tcW w:w="1276" w:type="dxa"/>
          </w:tcPr>
          <w:p w14:paraId="0BE76ACE" w14:textId="77777777" w:rsidR="00070F92" w:rsidRPr="00FE58A0" w:rsidRDefault="00070F92">
            <w:pPr>
              <w:jc w:val="center"/>
              <w:rPr>
                <w:sz w:val="24"/>
                <w:szCs w:val="24"/>
              </w:rPr>
            </w:pPr>
            <w:r w:rsidRPr="00FE58A0">
              <w:rPr>
                <w:sz w:val="24"/>
                <w:szCs w:val="24"/>
              </w:rPr>
              <w:t>Jumlah SKS</w:t>
            </w:r>
          </w:p>
        </w:tc>
      </w:tr>
    </w:tbl>
    <w:p w14:paraId="2ECDA979" w14:textId="77777777" w:rsidR="009A328E" w:rsidRDefault="009A328E" w:rsidP="00070F92">
      <w:pPr>
        <w:ind w:left="642"/>
        <w:rPr>
          <w:b/>
          <w:bCs/>
          <w:sz w:val="26"/>
          <w:szCs w:val="26"/>
        </w:rPr>
      </w:pPr>
    </w:p>
    <w:p w14:paraId="383E59B2" w14:textId="77777777" w:rsidR="009A328E" w:rsidRDefault="009A328E" w:rsidP="00070F92">
      <w:pPr>
        <w:ind w:left="642"/>
        <w:rPr>
          <w:b/>
          <w:bCs/>
          <w:sz w:val="26"/>
          <w:szCs w:val="26"/>
        </w:rPr>
      </w:pPr>
    </w:p>
    <w:p w14:paraId="6ABB9B8E" w14:textId="77777777" w:rsidR="009A328E" w:rsidRDefault="009A328E" w:rsidP="00070F92">
      <w:pPr>
        <w:ind w:left="642"/>
        <w:rPr>
          <w:b/>
          <w:bCs/>
          <w:sz w:val="26"/>
          <w:szCs w:val="26"/>
        </w:rPr>
      </w:pPr>
    </w:p>
    <w:p w14:paraId="7E6C3181" w14:textId="77777777" w:rsidR="009A328E" w:rsidRDefault="009A328E" w:rsidP="00070F92">
      <w:pPr>
        <w:ind w:left="642"/>
        <w:rPr>
          <w:b/>
          <w:bCs/>
          <w:sz w:val="26"/>
          <w:szCs w:val="26"/>
        </w:rPr>
      </w:pPr>
    </w:p>
    <w:p w14:paraId="79DA8279" w14:textId="3A4B864E" w:rsidR="00070F92" w:rsidRPr="00C75A12" w:rsidRDefault="009A328E" w:rsidP="00070F92">
      <w:pPr>
        <w:ind w:left="642"/>
        <w:rPr>
          <w:b/>
          <w:bCs/>
          <w:sz w:val="26"/>
          <w:szCs w:val="26"/>
        </w:rPr>
      </w:pPr>
      <w:r>
        <w:rPr>
          <w:b/>
          <w:bCs/>
          <w:sz w:val="26"/>
          <w:szCs w:val="26"/>
        </w:rPr>
        <w:lastRenderedPageBreak/>
        <w:t>I</w:t>
      </w:r>
      <w:r w:rsidR="00070F92" w:rsidRPr="00C75A12">
        <w:rPr>
          <w:b/>
          <w:bCs/>
          <w:sz w:val="26"/>
          <w:szCs w:val="26"/>
        </w:rPr>
        <w:t xml:space="preserve">. </w:t>
      </w:r>
      <w:r w:rsidR="00070F92" w:rsidRPr="00C75A12">
        <w:rPr>
          <w:b/>
          <w:bCs/>
          <w:spacing w:val="64"/>
          <w:sz w:val="26"/>
          <w:szCs w:val="26"/>
        </w:rPr>
        <w:t xml:space="preserve"> </w:t>
      </w:r>
      <w:r w:rsidR="00070F92" w:rsidRPr="00C75A12">
        <w:rPr>
          <w:b/>
          <w:bCs/>
          <w:sz w:val="26"/>
          <w:szCs w:val="26"/>
        </w:rPr>
        <w:t>Pengalaman</w:t>
      </w:r>
      <w:r w:rsidR="00070F92" w:rsidRPr="00C75A12">
        <w:rPr>
          <w:b/>
          <w:bCs/>
          <w:spacing w:val="8"/>
          <w:sz w:val="26"/>
          <w:szCs w:val="26"/>
        </w:rPr>
        <w:t xml:space="preserve"> </w:t>
      </w:r>
      <w:r w:rsidR="00070F92" w:rsidRPr="00C75A12">
        <w:rPr>
          <w:b/>
          <w:bCs/>
          <w:sz w:val="26"/>
          <w:szCs w:val="26"/>
        </w:rPr>
        <w:t>Penelitian</w:t>
      </w:r>
      <w:r w:rsidR="00070F92" w:rsidRPr="00C75A12">
        <w:rPr>
          <w:b/>
          <w:bCs/>
          <w:spacing w:val="-1"/>
          <w:sz w:val="26"/>
          <w:szCs w:val="26"/>
        </w:rPr>
        <w:t xml:space="preserve"> </w:t>
      </w:r>
      <w:r w:rsidR="00070F92" w:rsidRPr="00C75A12">
        <w:rPr>
          <w:b/>
          <w:bCs/>
          <w:sz w:val="26"/>
          <w:szCs w:val="26"/>
        </w:rPr>
        <w:t>Dalam</w:t>
      </w:r>
      <w:r w:rsidR="00070F92" w:rsidRPr="00C75A12">
        <w:rPr>
          <w:b/>
          <w:bCs/>
          <w:spacing w:val="-14"/>
          <w:sz w:val="26"/>
          <w:szCs w:val="26"/>
        </w:rPr>
        <w:t xml:space="preserve"> </w:t>
      </w:r>
      <w:r w:rsidR="00070F92" w:rsidRPr="00C75A12">
        <w:rPr>
          <w:b/>
          <w:bCs/>
          <w:sz w:val="26"/>
          <w:szCs w:val="26"/>
        </w:rPr>
        <w:t>5</w:t>
      </w:r>
      <w:r w:rsidR="00070F92" w:rsidRPr="00C75A12">
        <w:rPr>
          <w:b/>
          <w:bCs/>
          <w:spacing w:val="-13"/>
          <w:sz w:val="26"/>
          <w:szCs w:val="26"/>
        </w:rPr>
        <w:t xml:space="preserve"> </w:t>
      </w:r>
      <w:r w:rsidR="00070F92" w:rsidRPr="00C75A12">
        <w:rPr>
          <w:b/>
          <w:bCs/>
          <w:sz w:val="26"/>
          <w:szCs w:val="26"/>
        </w:rPr>
        <w:t>Tahun</w:t>
      </w:r>
      <w:r w:rsidR="00070F92" w:rsidRPr="00C75A12">
        <w:rPr>
          <w:b/>
          <w:bCs/>
          <w:spacing w:val="24"/>
          <w:sz w:val="26"/>
          <w:szCs w:val="26"/>
        </w:rPr>
        <w:t xml:space="preserve"> </w:t>
      </w:r>
      <w:r w:rsidR="00070F92" w:rsidRPr="00C75A12">
        <w:rPr>
          <w:b/>
          <w:bCs/>
          <w:sz w:val="26"/>
          <w:szCs w:val="26"/>
        </w:rPr>
        <w:t>Terakhir</w:t>
      </w:r>
      <w:r w:rsidR="00070F92" w:rsidRPr="00C75A12">
        <w:rPr>
          <w:b/>
          <w:bCs/>
          <w:spacing w:val="53"/>
          <w:sz w:val="26"/>
          <w:szCs w:val="26"/>
        </w:rPr>
        <w:t xml:space="preserve"> </w:t>
      </w:r>
      <w:r w:rsidR="00070F92" w:rsidRPr="00C75A12">
        <w:rPr>
          <w:b/>
          <w:bCs/>
          <w:sz w:val="26"/>
          <w:szCs w:val="26"/>
        </w:rPr>
        <w:t>(20</w:t>
      </w:r>
      <w:r w:rsidR="002C7577">
        <w:rPr>
          <w:b/>
          <w:bCs/>
          <w:sz w:val="26"/>
          <w:szCs w:val="26"/>
        </w:rPr>
        <w:t>20</w:t>
      </w:r>
      <w:r w:rsidR="00070F92" w:rsidRPr="00C75A12">
        <w:rPr>
          <w:b/>
          <w:bCs/>
          <w:sz w:val="26"/>
          <w:szCs w:val="26"/>
        </w:rPr>
        <w:t>-20</w:t>
      </w:r>
      <w:r w:rsidR="002C7577">
        <w:rPr>
          <w:b/>
          <w:bCs/>
          <w:sz w:val="26"/>
          <w:szCs w:val="26"/>
        </w:rPr>
        <w:t>24</w:t>
      </w:r>
      <w:r w:rsidR="00070F92" w:rsidRPr="00C75A12">
        <w:rPr>
          <w:b/>
          <w:bCs/>
          <w:sz w:val="26"/>
          <w:szCs w:val="26"/>
        </w:rPr>
        <w:t>)</w:t>
      </w:r>
    </w:p>
    <w:p w14:paraId="4ECC56D7" w14:textId="77777777" w:rsidR="00070F92" w:rsidRPr="00C75A12" w:rsidRDefault="00070F92" w:rsidP="00070F92">
      <w:pPr>
        <w:spacing w:before="16" w:line="260" w:lineRule="exact"/>
        <w:rPr>
          <w:b/>
          <w:bCs/>
          <w:sz w:val="26"/>
          <w:szCs w:val="26"/>
        </w:rPr>
      </w:pPr>
    </w:p>
    <w:tbl>
      <w:tblPr>
        <w:tblW w:w="8788"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9"/>
        <w:gridCol w:w="1002"/>
        <w:gridCol w:w="1875"/>
        <w:gridCol w:w="1303"/>
        <w:gridCol w:w="1783"/>
        <w:gridCol w:w="2126"/>
      </w:tblGrid>
      <w:tr w:rsidR="00070F92" w:rsidRPr="00E22509" w14:paraId="53350D48" w14:textId="77777777" w:rsidTr="002C7577">
        <w:trPr>
          <w:trHeight w:val="249"/>
        </w:trPr>
        <w:tc>
          <w:tcPr>
            <w:tcW w:w="699" w:type="dxa"/>
            <w:vMerge w:val="restart"/>
            <w:vAlign w:val="center"/>
          </w:tcPr>
          <w:p w14:paraId="102C4BC0" w14:textId="77777777" w:rsidR="00070F92" w:rsidRPr="00FE58A0" w:rsidRDefault="00070F92">
            <w:pPr>
              <w:spacing w:before="16" w:line="260" w:lineRule="exact"/>
              <w:jc w:val="center"/>
              <w:rPr>
                <w:sz w:val="24"/>
                <w:szCs w:val="24"/>
              </w:rPr>
            </w:pPr>
            <w:r w:rsidRPr="00FE58A0">
              <w:rPr>
                <w:sz w:val="24"/>
                <w:szCs w:val="24"/>
              </w:rPr>
              <w:t>No</w:t>
            </w:r>
          </w:p>
        </w:tc>
        <w:tc>
          <w:tcPr>
            <w:tcW w:w="1002" w:type="dxa"/>
            <w:vMerge w:val="restart"/>
            <w:vAlign w:val="center"/>
          </w:tcPr>
          <w:p w14:paraId="0E62CFD5" w14:textId="77777777" w:rsidR="00070F92" w:rsidRPr="00FE58A0" w:rsidRDefault="00070F92">
            <w:pPr>
              <w:spacing w:before="16" w:line="260" w:lineRule="exact"/>
              <w:jc w:val="center"/>
              <w:rPr>
                <w:sz w:val="24"/>
                <w:szCs w:val="24"/>
              </w:rPr>
            </w:pPr>
            <w:r w:rsidRPr="00FE58A0">
              <w:rPr>
                <w:sz w:val="24"/>
                <w:szCs w:val="24"/>
              </w:rPr>
              <w:t>Tahun</w:t>
            </w:r>
          </w:p>
        </w:tc>
        <w:tc>
          <w:tcPr>
            <w:tcW w:w="1875" w:type="dxa"/>
            <w:vMerge w:val="restart"/>
            <w:vAlign w:val="center"/>
          </w:tcPr>
          <w:p w14:paraId="7FCBD200" w14:textId="77777777" w:rsidR="00070F92" w:rsidRPr="00FE58A0" w:rsidRDefault="00070F92">
            <w:pPr>
              <w:spacing w:before="16" w:line="260" w:lineRule="exact"/>
              <w:jc w:val="center"/>
              <w:rPr>
                <w:sz w:val="24"/>
                <w:szCs w:val="24"/>
              </w:rPr>
            </w:pPr>
            <w:r w:rsidRPr="00FE58A0">
              <w:rPr>
                <w:sz w:val="24"/>
                <w:szCs w:val="24"/>
              </w:rPr>
              <w:t>Judul Penelitian</w:t>
            </w:r>
          </w:p>
        </w:tc>
        <w:tc>
          <w:tcPr>
            <w:tcW w:w="3086" w:type="dxa"/>
            <w:gridSpan w:val="2"/>
            <w:vAlign w:val="center"/>
          </w:tcPr>
          <w:p w14:paraId="49444FF9" w14:textId="77777777" w:rsidR="00070F92" w:rsidRPr="00FE58A0" w:rsidRDefault="00070F92">
            <w:pPr>
              <w:spacing w:before="16" w:line="260" w:lineRule="exact"/>
              <w:jc w:val="center"/>
              <w:rPr>
                <w:sz w:val="24"/>
                <w:szCs w:val="24"/>
              </w:rPr>
            </w:pPr>
            <w:r w:rsidRPr="00FE58A0">
              <w:rPr>
                <w:sz w:val="24"/>
                <w:szCs w:val="24"/>
              </w:rPr>
              <w:t>Pendanaan</w:t>
            </w:r>
          </w:p>
        </w:tc>
        <w:tc>
          <w:tcPr>
            <w:tcW w:w="2126" w:type="dxa"/>
            <w:vMerge w:val="restart"/>
            <w:vAlign w:val="center"/>
          </w:tcPr>
          <w:p w14:paraId="5CBCD49A" w14:textId="77777777" w:rsidR="00070F92" w:rsidRPr="00FE58A0" w:rsidRDefault="00070F92">
            <w:pPr>
              <w:spacing w:before="16" w:line="260" w:lineRule="exact"/>
              <w:jc w:val="center"/>
              <w:rPr>
                <w:sz w:val="24"/>
                <w:szCs w:val="24"/>
              </w:rPr>
            </w:pPr>
            <w:r w:rsidRPr="00FE58A0">
              <w:rPr>
                <w:sz w:val="24"/>
                <w:szCs w:val="24"/>
              </w:rPr>
              <w:t>Tim Peneliti</w:t>
            </w:r>
          </w:p>
        </w:tc>
      </w:tr>
      <w:tr w:rsidR="00070F92" w:rsidRPr="00E22509" w14:paraId="34DDF0AD" w14:textId="77777777" w:rsidTr="002C7577">
        <w:trPr>
          <w:trHeight w:val="249"/>
        </w:trPr>
        <w:tc>
          <w:tcPr>
            <w:tcW w:w="699" w:type="dxa"/>
            <w:vMerge/>
            <w:vAlign w:val="center"/>
          </w:tcPr>
          <w:p w14:paraId="354B6E3B" w14:textId="77777777" w:rsidR="00070F92" w:rsidRPr="00FE58A0" w:rsidRDefault="00070F92">
            <w:pPr>
              <w:spacing w:before="16" w:line="260" w:lineRule="exact"/>
              <w:jc w:val="center"/>
              <w:rPr>
                <w:sz w:val="24"/>
                <w:szCs w:val="24"/>
              </w:rPr>
            </w:pPr>
          </w:p>
        </w:tc>
        <w:tc>
          <w:tcPr>
            <w:tcW w:w="1002" w:type="dxa"/>
            <w:vMerge/>
            <w:vAlign w:val="center"/>
          </w:tcPr>
          <w:p w14:paraId="29D09691" w14:textId="77777777" w:rsidR="00070F92" w:rsidRPr="00FE58A0" w:rsidRDefault="00070F92">
            <w:pPr>
              <w:spacing w:before="16" w:line="260" w:lineRule="exact"/>
              <w:jc w:val="center"/>
              <w:rPr>
                <w:sz w:val="24"/>
                <w:szCs w:val="24"/>
              </w:rPr>
            </w:pPr>
          </w:p>
        </w:tc>
        <w:tc>
          <w:tcPr>
            <w:tcW w:w="1875" w:type="dxa"/>
            <w:vMerge/>
            <w:vAlign w:val="center"/>
          </w:tcPr>
          <w:p w14:paraId="422CF6F1" w14:textId="77777777" w:rsidR="00070F92" w:rsidRPr="00FE58A0" w:rsidRDefault="00070F92">
            <w:pPr>
              <w:spacing w:before="16" w:line="260" w:lineRule="exact"/>
              <w:jc w:val="center"/>
              <w:rPr>
                <w:sz w:val="24"/>
                <w:szCs w:val="24"/>
              </w:rPr>
            </w:pPr>
          </w:p>
        </w:tc>
        <w:tc>
          <w:tcPr>
            <w:tcW w:w="1303" w:type="dxa"/>
            <w:vAlign w:val="center"/>
          </w:tcPr>
          <w:p w14:paraId="520A5337" w14:textId="77777777" w:rsidR="00070F92" w:rsidRPr="00FE58A0" w:rsidRDefault="00070F92">
            <w:pPr>
              <w:spacing w:before="16" w:line="260" w:lineRule="exact"/>
              <w:jc w:val="center"/>
              <w:rPr>
                <w:sz w:val="24"/>
                <w:szCs w:val="24"/>
              </w:rPr>
            </w:pPr>
            <w:r w:rsidRPr="00FE58A0">
              <w:rPr>
                <w:sz w:val="24"/>
                <w:szCs w:val="24"/>
              </w:rPr>
              <w:t>Sumber dan Jenis Dana</w:t>
            </w:r>
          </w:p>
        </w:tc>
        <w:tc>
          <w:tcPr>
            <w:tcW w:w="1783" w:type="dxa"/>
            <w:vAlign w:val="center"/>
          </w:tcPr>
          <w:p w14:paraId="712752BF" w14:textId="77777777" w:rsidR="00070F92" w:rsidRPr="00FE58A0" w:rsidRDefault="00070F92">
            <w:pPr>
              <w:spacing w:before="16" w:line="260" w:lineRule="exact"/>
              <w:jc w:val="center"/>
              <w:rPr>
                <w:sz w:val="24"/>
                <w:szCs w:val="24"/>
              </w:rPr>
            </w:pPr>
            <w:r w:rsidRPr="00FE58A0">
              <w:rPr>
                <w:sz w:val="24"/>
                <w:szCs w:val="24"/>
              </w:rPr>
              <w:t>Jumlah (Juta/Rp)</w:t>
            </w:r>
          </w:p>
        </w:tc>
        <w:tc>
          <w:tcPr>
            <w:tcW w:w="2126" w:type="dxa"/>
            <w:vMerge/>
            <w:vAlign w:val="center"/>
          </w:tcPr>
          <w:p w14:paraId="0C9E6D90" w14:textId="77777777" w:rsidR="00070F92" w:rsidRPr="00FE58A0" w:rsidRDefault="00070F92">
            <w:pPr>
              <w:spacing w:before="16" w:line="260" w:lineRule="exact"/>
              <w:jc w:val="center"/>
              <w:rPr>
                <w:sz w:val="24"/>
                <w:szCs w:val="24"/>
              </w:rPr>
            </w:pPr>
          </w:p>
        </w:tc>
      </w:tr>
      <w:tr w:rsidR="00070F92" w:rsidRPr="00E22509" w14:paraId="2EB8FC81" w14:textId="77777777" w:rsidTr="002C7577">
        <w:tc>
          <w:tcPr>
            <w:tcW w:w="699" w:type="dxa"/>
            <w:vAlign w:val="center"/>
          </w:tcPr>
          <w:p w14:paraId="4166DBA3" w14:textId="6057FB73" w:rsidR="00070F92" w:rsidRPr="00FE58A0" w:rsidRDefault="002C7577">
            <w:pPr>
              <w:spacing w:before="16" w:line="260" w:lineRule="exact"/>
              <w:jc w:val="center"/>
              <w:rPr>
                <w:sz w:val="24"/>
                <w:szCs w:val="24"/>
              </w:rPr>
            </w:pPr>
            <w:r>
              <w:rPr>
                <w:sz w:val="24"/>
                <w:szCs w:val="24"/>
              </w:rPr>
              <w:t>1</w:t>
            </w:r>
          </w:p>
        </w:tc>
        <w:tc>
          <w:tcPr>
            <w:tcW w:w="1002" w:type="dxa"/>
            <w:vAlign w:val="center"/>
          </w:tcPr>
          <w:p w14:paraId="2204DE4C" w14:textId="684CF771" w:rsidR="00070F92" w:rsidRPr="00FE58A0" w:rsidRDefault="002C7577">
            <w:pPr>
              <w:spacing w:before="16" w:line="260" w:lineRule="exact"/>
              <w:jc w:val="center"/>
              <w:rPr>
                <w:sz w:val="24"/>
                <w:szCs w:val="24"/>
              </w:rPr>
            </w:pPr>
            <w:r>
              <w:rPr>
                <w:sz w:val="24"/>
                <w:szCs w:val="24"/>
              </w:rPr>
              <w:t>2022</w:t>
            </w:r>
          </w:p>
        </w:tc>
        <w:tc>
          <w:tcPr>
            <w:tcW w:w="1875" w:type="dxa"/>
            <w:vAlign w:val="center"/>
          </w:tcPr>
          <w:p w14:paraId="2FD0DA89" w14:textId="7F9CA898" w:rsidR="00070F92" w:rsidRPr="00FE58A0" w:rsidRDefault="002C7577" w:rsidP="002C7577">
            <w:pPr>
              <w:spacing w:before="16" w:line="260" w:lineRule="exact"/>
              <w:jc w:val="both"/>
              <w:rPr>
                <w:sz w:val="24"/>
                <w:szCs w:val="24"/>
              </w:rPr>
            </w:pPr>
            <w:r>
              <w:rPr>
                <w:rFonts w:eastAsiaTheme="minorHAnsi"/>
                <w:color w:val="000000"/>
              </w:rPr>
              <w:t>Konsep Perjanjian Gala dalam Pemberdayaan Ekonomi Masyarakat Berbasis Kearifan Lokal di Aceh</w:t>
            </w:r>
          </w:p>
        </w:tc>
        <w:tc>
          <w:tcPr>
            <w:tcW w:w="1303" w:type="dxa"/>
            <w:vAlign w:val="center"/>
          </w:tcPr>
          <w:p w14:paraId="7A5C73D6" w14:textId="7578DFF5" w:rsidR="00070F92" w:rsidRPr="00FE58A0" w:rsidRDefault="002C7577" w:rsidP="002C7577">
            <w:pPr>
              <w:spacing w:before="16" w:line="260" w:lineRule="exact"/>
              <w:jc w:val="both"/>
              <w:rPr>
                <w:sz w:val="24"/>
                <w:szCs w:val="24"/>
              </w:rPr>
            </w:pPr>
            <w:r>
              <w:rPr>
                <w:rFonts w:eastAsiaTheme="minorHAnsi"/>
                <w:color w:val="000000"/>
              </w:rPr>
              <w:t>PNBP UNIMAL 2022</w:t>
            </w:r>
          </w:p>
        </w:tc>
        <w:tc>
          <w:tcPr>
            <w:tcW w:w="1783" w:type="dxa"/>
            <w:vAlign w:val="center"/>
          </w:tcPr>
          <w:p w14:paraId="47D4D02E" w14:textId="2B7914D5" w:rsidR="00070F92" w:rsidRPr="00FE58A0" w:rsidRDefault="002C7577">
            <w:pPr>
              <w:spacing w:before="16" w:line="260" w:lineRule="exact"/>
              <w:jc w:val="center"/>
              <w:rPr>
                <w:sz w:val="24"/>
                <w:szCs w:val="24"/>
              </w:rPr>
            </w:pPr>
            <w:r>
              <w:rPr>
                <w:rFonts w:eastAsiaTheme="minorHAnsi"/>
                <w:color w:val="000000"/>
              </w:rPr>
              <w:t>RP.46.000.000,-</w:t>
            </w:r>
          </w:p>
        </w:tc>
        <w:tc>
          <w:tcPr>
            <w:tcW w:w="2126" w:type="dxa"/>
            <w:vAlign w:val="center"/>
          </w:tcPr>
          <w:p w14:paraId="1B0CD3E8" w14:textId="77777777" w:rsidR="002C7577" w:rsidRDefault="002C7577" w:rsidP="002C7577">
            <w:pPr>
              <w:autoSpaceDE w:val="0"/>
              <w:autoSpaceDN w:val="0"/>
              <w:adjustRightInd w:val="0"/>
              <w:rPr>
                <w:rFonts w:eastAsiaTheme="minorHAnsi"/>
                <w:color w:val="000000"/>
              </w:rPr>
            </w:pPr>
            <w:r>
              <w:rPr>
                <w:rFonts w:eastAsiaTheme="minorHAnsi"/>
                <w:color w:val="000000"/>
              </w:rPr>
              <w:t>Dr.Sulaiman,S.H.,M.Hum</w:t>
            </w:r>
          </w:p>
          <w:p w14:paraId="08F4B463" w14:textId="562A3695" w:rsidR="00070F92" w:rsidRPr="00FE58A0" w:rsidRDefault="002C7577" w:rsidP="002C7577">
            <w:pPr>
              <w:spacing w:before="16" w:line="260" w:lineRule="exact"/>
              <w:rPr>
                <w:sz w:val="24"/>
                <w:szCs w:val="24"/>
              </w:rPr>
            </w:pPr>
            <w:r>
              <w:rPr>
                <w:rFonts w:eastAsiaTheme="minorHAnsi"/>
                <w:color w:val="000000"/>
              </w:rPr>
              <w:t>Jumadiah,S.H.,M.H</w:t>
            </w:r>
          </w:p>
        </w:tc>
      </w:tr>
      <w:tr w:rsidR="002C7577" w:rsidRPr="00E22509" w14:paraId="2CFFEB0F" w14:textId="77777777" w:rsidTr="003B6678">
        <w:tc>
          <w:tcPr>
            <w:tcW w:w="699" w:type="dxa"/>
          </w:tcPr>
          <w:p w14:paraId="09BB9FBB" w14:textId="7130F0C0" w:rsidR="002C7577" w:rsidRPr="00FE58A0" w:rsidRDefault="002C7577" w:rsidP="002C7577">
            <w:pPr>
              <w:spacing w:before="16" w:line="260" w:lineRule="exact"/>
              <w:jc w:val="center"/>
              <w:rPr>
                <w:sz w:val="24"/>
                <w:szCs w:val="24"/>
              </w:rPr>
            </w:pPr>
            <w:r>
              <w:rPr>
                <w:sz w:val="24"/>
                <w:szCs w:val="24"/>
              </w:rPr>
              <w:t>2</w:t>
            </w:r>
          </w:p>
        </w:tc>
        <w:tc>
          <w:tcPr>
            <w:tcW w:w="1002" w:type="dxa"/>
          </w:tcPr>
          <w:p w14:paraId="7DEB8B9E" w14:textId="10B09A06" w:rsidR="002C7577" w:rsidRPr="00FE58A0" w:rsidRDefault="002C7577" w:rsidP="002C7577">
            <w:pPr>
              <w:spacing w:before="16" w:line="260" w:lineRule="exact"/>
              <w:jc w:val="center"/>
              <w:rPr>
                <w:sz w:val="24"/>
                <w:szCs w:val="24"/>
              </w:rPr>
            </w:pPr>
            <w:r>
              <w:rPr>
                <w:sz w:val="24"/>
                <w:szCs w:val="24"/>
              </w:rPr>
              <w:t>2021</w:t>
            </w:r>
          </w:p>
        </w:tc>
        <w:tc>
          <w:tcPr>
            <w:tcW w:w="1875" w:type="dxa"/>
          </w:tcPr>
          <w:p w14:paraId="62960667" w14:textId="77777777" w:rsidR="002C7577" w:rsidRPr="00647AFF" w:rsidRDefault="002C7577" w:rsidP="002C7577">
            <w:pPr>
              <w:jc w:val="both"/>
              <w:rPr>
                <w:bCs/>
                <w:lang w:val="pt-BR"/>
              </w:rPr>
            </w:pPr>
            <w:r w:rsidRPr="00647AFF">
              <w:rPr>
                <w:bCs/>
                <w:color w:val="000000"/>
              </w:rPr>
              <w:t>Penguatan Konsep Unsur-Unsur Hukum Islam dan Hukum Adat dalam transaksi Jual Beli Berbasis Kearifan Lokal di Aceh</w:t>
            </w:r>
          </w:p>
          <w:p w14:paraId="50581F90" w14:textId="5E9CC56A" w:rsidR="002C7577" w:rsidRPr="00FE58A0" w:rsidRDefault="002C7577" w:rsidP="002C7577">
            <w:pPr>
              <w:spacing w:before="16" w:line="260" w:lineRule="exact"/>
              <w:jc w:val="center"/>
              <w:rPr>
                <w:sz w:val="24"/>
                <w:szCs w:val="24"/>
              </w:rPr>
            </w:pPr>
          </w:p>
        </w:tc>
        <w:tc>
          <w:tcPr>
            <w:tcW w:w="1303" w:type="dxa"/>
            <w:vAlign w:val="center"/>
          </w:tcPr>
          <w:p w14:paraId="5FBFB831" w14:textId="06C22973" w:rsidR="002C7577" w:rsidRPr="00FE58A0" w:rsidRDefault="002C7577" w:rsidP="002C7577">
            <w:pPr>
              <w:spacing w:before="16" w:line="260" w:lineRule="exact"/>
              <w:jc w:val="both"/>
              <w:rPr>
                <w:sz w:val="24"/>
                <w:szCs w:val="24"/>
              </w:rPr>
            </w:pPr>
            <w:r>
              <w:rPr>
                <w:rFonts w:eastAsiaTheme="minorHAnsi"/>
                <w:color w:val="000000"/>
              </w:rPr>
              <w:t>PNBP UNIMAL 2021</w:t>
            </w:r>
          </w:p>
        </w:tc>
        <w:tc>
          <w:tcPr>
            <w:tcW w:w="1783" w:type="dxa"/>
          </w:tcPr>
          <w:p w14:paraId="590A2AAF" w14:textId="01DCBE03" w:rsidR="002C7577" w:rsidRPr="00FE58A0" w:rsidRDefault="002C7577" w:rsidP="002C7577">
            <w:pPr>
              <w:spacing w:before="16" w:line="260" w:lineRule="exact"/>
              <w:jc w:val="center"/>
              <w:rPr>
                <w:sz w:val="24"/>
                <w:szCs w:val="24"/>
              </w:rPr>
            </w:pPr>
            <w:r>
              <w:rPr>
                <w:rFonts w:eastAsiaTheme="minorHAnsi"/>
                <w:color w:val="000000"/>
              </w:rPr>
              <w:t>Rp.45.000.000,-</w:t>
            </w:r>
          </w:p>
        </w:tc>
        <w:tc>
          <w:tcPr>
            <w:tcW w:w="2126" w:type="dxa"/>
            <w:vAlign w:val="center"/>
          </w:tcPr>
          <w:p w14:paraId="00C6ABE2" w14:textId="77777777" w:rsidR="002C7577" w:rsidRDefault="002C7577" w:rsidP="002C7577">
            <w:pPr>
              <w:autoSpaceDE w:val="0"/>
              <w:autoSpaceDN w:val="0"/>
              <w:adjustRightInd w:val="0"/>
              <w:rPr>
                <w:rFonts w:eastAsiaTheme="minorHAnsi"/>
                <w:color w:val="000000"/>
              </w:rPr>
            </w:pPr>
            <w:r>
              <w:rPr>
                <w:rFonts w:eastAsiaTheme="minorHAnsi"/>
                <w:color w:val="000000"/>
              </w:rPr>
              <w:t>Dr.Sulaiman,S.H.,M.Hum</w:t>
            </w:r>
          </w:p>
          <w:p w14:paraId="3B89B560" w14:textId="60BCB7B2" w:rsidR="002C7577" w:rsidRPr="00FE58A0" w:rsidRDefault="002C7577" w:rsidP="002C7577">
            <w:pPr>
              <w:spacing w:before="16" w:line="260" w:lineRule="exact"/>
              <w:rPr>
                <w:sz w:val="24"/>
                <w:szCs w:val="24"/>
              </w:rPr>
            </w:pPr>
            <w:r>
              <w:rPr>
                <w:rFonts w:eastAsiaTheme="minorHAnsi"/>
                <w:color w:val="000000"/>
              </w:rPr>
              <w:t>Dr.Yulia,S.H.,M.H.</w:t>
            </w:r>
          </w:p>
        </w:tc>
      </w:tr>
      <w:tr w:rsidR="002C7577" w:rsidRPr="00E22509" w14:paraId="384F336E" w14:textId="77777777" w:rsidTr="003B6678">
        <w:tc>
          <w:tcPr>
            <w:tcW w:w="699" w:type="dxa"/>
          </w:tcPr>
          <w:p w14:paraId="62120E58" w14:textId="5174CA4B" w:rsidR="002C7577" w:rsidRDefault="002C7577" w:rsidP="002C7577">
            <w:pPr>
              <w:spacing w:before="16" w:line="260" w:lineRule="exact"/>
              <w:jc w:val="center"/>
              <w:rPr>
                <w:sz w:val="24"/>
                <w:szCs w:val="24"/>
              </w:rPr>
            </w:pPr>
            <w:r>
              <w:rPr>
                <w:sz w:val="24"/>
                <w:szCs w:val="24"/>
              </w:rPr>
              <w:t>3</w:t>
            </w:r>
          </w:p>
        </w:tc>
        <w:tc>
          <w:tcPr>
            <w:tcW w:w="1002" w:type="dxa"/>
          </w:tcPr>
          <w:p w14:paraId="69BD3A68" w14:textId="788340EB" w:rsidR="002C7577" w:rsidRDefault="002C7577" w:rsidP="002C7577">
            <w:pPr>
              <w:spacing w:before="16" w:line="260" w:lineRule="exact"/>
              <w:jc w:val="center"/>
              <w:rPr>
                <w:sz w:val="24"/>
                <w:szCs w:val="24"/>
              </w:rPr>
            </w:pPr>
            <w:r>
              <w:rPr>
                <w:sz w:val="24"/>
                <w:szCs w:val="24"/>
              </w:rPr>
              <w:t>2020</w:t>
            </w:r>
          </w:p>
        </w:tc>
        <w:tc>
          <w:tcPr>
            <w:tcW w:w="1875" w:type="dxa"/>
          </w:tcPr>
          <w:p w14:paraId="1B768BF7" w14:textId="01E995B2" w:rsidR="002C7577" w:rsidRPr="00647AFF" w:rsidRDefault="002C7577" w:rsidP="002C7577">
            <w:pPr>
              <w:jc w:val="both"/>
              <w:rPr>
                <w:bCs/>
                <w:color w:val="000000"/>
              </w:rPr>
            </w:pPr>
            <w:r>
              <w:t>K</w:t>
            </w:r>
            <w:r w:rsidRPr="00647AFF">
              <w:t>onsep penguatan mukim dalam penataan ruang berbasis kearifan lokal di aceh</w:t>
            </w:r>
          </w:p>
        </w:tc>
        <w:tc>
          <w:tcPr>
            <w:tcW w:w="1303" w:type="dxa"/>
            <w:vAlign w:val="center"/>
          </w:tcPr>
          <w:p w14:paraId="2DE43097" w14:textId="6831205C" w:rsidR="002C7577" w:rsidRDefault="002C7577" w:rsidP="002C7577">
            <w:pPr>
              <w:spacing w:before="16" w:line="260" w:lineRule="exact"/>
              <w:jc w:val="both"/>
              <w:rPr>
                <w:rFonts w:eastAsiaTheme="minorHAnsi"/>
                <w:color w:val="000000"/>
              </w:rPr>
            </w:pPr>
            <w:r w:rsidRPr="00647AFF">
              <w:t>PNBP</w:t>
            </w:r>
            <w:r>
              <w:t xml:space="preserve"> UNIMAL 2020</w:t>
            </w:r>
          </w:p>
        </w:tc>
        <w:tc>
          <w:tcPr>
            <w:tcW w:w="1783" w:type="dxa"/>
          </w:tcPr>
          <w:p w14:paraId="2628CAA1" w14:textId="09AA8170" w:rsidR="002C7577" w:rsidRDefault="002C7577" w:rsidP="002C7577">
            <w:pPr>
              <w:spacing w:before="16" w:line="260" w:lineRule="exact"/>
              <w:jc w:val="center"/>
              <w:rPr>
                <w:rFonts w:eastAsiaTheme="minorHAnsi"/>
                <w:color w:val="000000"/>
              </w:rPr>
            </w:pPr>
            <w:r>
              <w:rPr>
                <w:rFonts w:eastAsiaTheme="minorHAnsi"/>
                <w:color w:val="000000"/>
              </w:rPr>
              <w:t>Rp. 86.000.000,-</w:t>
            </w:r>
          </w:p>
        </w:tc>
        <w:tc>
          <w:tcPr>
            <w:tcW w:w="2126" w:type="dxa"/>
            <w:vAlign w:val="center"/>
          </w:tcPr>
          <w:p w14:paraId="06FE6226" w14:textId="77777777" w:rsidR="002C7577" w:rsidRPr="00B35372" w:rsidRDefault="002C7577" w:rsidP="002C7577">
            <w:pPr>
              <w:autoSpaceDE w:val="0"/>
              <w:autoSpaceDN w:val="0"/>
              <w:adjustRightInd w:val="0"/>
              <w:rPr>
                <w:rFonts w:eastAsiaTheme="minorHAnsi"/>
                <w:color w:val="000000"/>
              </w:rPr>
            </w:pPr>
            <w:r w:rsidRPr="00B35372">
              <w:rPr>
                <w:rFonts w:eastAsiaTheme="minorHAnsi"/>
                <w:color w:val="000000"/>
              </w:rPr>
              <w:t>Dr.T.Nazaruddin</w:t>
            </w:r>
          </w:p>
          <w:p w14:paraId="68080FC3" w14:textId="77777777" w:rsidR="002C7577" w:rsidRPr="00B35372" w:rsidRDefault="002C7577" w:rsidP="002C7577">
            <w:pPr>
              <w:autoSpaceDE w:val="0"/>
              <w:autoSpaceDN w:val="0"/>
              <w:adjustRightInd w:val="0"/>
              <w:rPr>
                <w:rFonts w:eastAsiaTheme="minorHAnsi"/>
                <w:color w:val="000000"/>
              </w:rPr>
            </w:pPr>
            <w:r w:rsidRPr="00B35372">
              <w:rPr>
                <w:rFonts w:eastAsiaTheme="minorHAnsi"/>
                <w:color w:val="000000"/>
              </w:rPr>
              <w:t>Dr.Sulaiman,S.H.,M.Hum</w:t>
            </w:r>
          </w:p>
          <w:p w14:paraId="05F237B1" w14:textId="1851A261" w:rsidR="002C7577" w:rsidRDefault="002C7577" w:rsidP="002C7577">
            <w:pPr>
              <w:autoSpaceDE w:val="0"/>
              <w:autoSpaceDN w:val="0"/>
              <w:adjustRightInd w:val="0"/>
              <w:rPr>
                <w:rFonts w:eastAsiaTheme="minorHAnsi"/>
                <w:color w:val="000000"/>
              </w:rPr>
            </w:pPr>
            <w:r w:rsidRPr="00B35372">
              <w:rPr>
                <w:rFonts w:eastAsiaTheme="minorHAnsi"/>
                <w:color w:val="000000"/>
              </w:rPr>
              <w:t>Dr.Yulia,S.H.,M.H</w:t>
            </w:r>
          </w:p>
        </w:tc>
      </w:tr>
    </w:tbl>
    <w:p w14:paraId="452EDDC8" w14:textId="77777777" w:rsidR="00070F92" w:rsidRDefault="00070F92" w:rsidP="00070F92">
      <w:pPr>
        <w:spacing w:before="1" w:line="160" w:lineRule="exact"/>
        <w:rPr>
          <w:sz w:val="16"/>
          <w:szCs w:val="16"/>
        </w:rPr>
      </w:pPr>
    </w:p>
    <w:p w14:paraId="2B4F4A84" w14:textId="2CB0E7A3" w:rsidR="00070F92" w:rsidRDefault="009A328E" w:rsidP="00070F92">
      <w:pPr>
        <w:ind w:left="112"/>
        <w:rPr>
          <w:sz w:val="24"/>
          <w:szCs w:val="24"/>
        </w:rPr>
      </w:pPr>
      <w:r>
        <w:rPr>
          <w:b/>
          <w:color w:val="040404"/>
          <w:sz w:val="24"/>
          <w:szCs w:val="24"/>
        </w:rPr>
        <w:t>J</w:t>
      </w:r>
      <w:r w:rsidR="00070F92">
        <w:rPr>
          <w:b/>
          <w:color w:val="040404"/>
          <w:sz w:val="24"/>
          <w:szCs w:val="24"/>
        </w:rPr>
        <w:t xml:space="preserve">.   </w:t>
      </w:r>
      <w:r w:rsidR="00070F92">
        <w:rPr>
          <w:b/>
          <w:color w:val="040404"/>
          <w:spacing w:val="24"/>
          <w:sz w:val="24"/>
          <w:szCs w:val="24"/>
        </w:rPr>
        <w:t xml:space="preserve"> </w:t>
      </w:r>
      <w:r w:rsidR="00070F92">
        <w:rPr>
          <w:b/>
          <w:color w:val="040404"/>
          <w:sz w:val="24"/>
          <w:szCs w:val="24"/>
        </w:rPr>
        <w:t>Pengalaman</w:t>
      </w:r>
      <w:r w:rsidR="00070F92">
        <w:rPr>
          <w:b/>
          <w:color w:val="040404"/>
          <w:spacing w:val="10"/>
          <w:sz w:val="24"/>
          <w:szCs w:val="24"/>
        </w:rPr>
        <w:t xml:space="preserve"> </w:t>
      </w:r>
      <w:r w:rsidR="00070F92">
        <w:rPr>
          <w:b/>
          <w:color w:val="040404"/>
          <w:sz w:val="24"/>
          <w:szCs w:val="24"/>
        </w:rPr>
        <w:t>Pengabdian</w:t>
      </w:r>
      <w:r w:rsidR="00070F92">
        <w:rPr>
          <w:b/>
          <w:color w:val="040404"/>
          <w:spacing w:val="14"/>
          <w:sz w:val="24"/>
          <w:szCs w:val="24"/>
        </w:rPr>
        <w:t xml:space="preserve"> </w:t>
      </w:r>
      <w:r w:rsidR="00070F92">
        <w:rPr>
          <w:b/>
          <w:color w:val="040404"/>
          <w:sz w:val="24"/>
          <w:szCs w:val="24"/>
        </w:rPr>
        <w:t>Kepada</w:t>
      </w:r>
      <w:r w:rsidR="00070F92">
        <w:rPr>
          <w:b/>
          <w:color w:val="040404"/>
          <w:spacing w:val="4"/>
          <w:sz w:val="24"/>
          <w:szCs w:val="24"/>
        </w:rPr>
        <w:t xml:space="preserve"> </w:t>
      </w:r>
      <w:r w:rsidR="00070F92">
        <w:rPr>
          <w:b/>
          <w:color w:val="040404"/>
          <w:sz w:val="24"/>
          <w:szCs w:val="24"/>
        </w:rPr>
        <w:t>Masyarakat</w:t>
      </w:r>
      <w:r w:rsidR="00070F92">
        <w:rPr>
          <w:b/>
          <w:color w:val="040404"/>
          <w:spacing w:val="17"/>
          <w:sz w:val="24"/>
          <w:szCs w:val="24"/>
        </w:rPr>
        <w:t xml:space="preserve"> </w:t>
      </w:r>
      <w:r w:rsidR="00070F92">
        <w:rPr>
          <w:b/>
          <w:color w:val="040404"/>
          <w:sz w:val="24"/>
          <w:szCs w:val="24"/>
        </w:rPr>
        <w:t>dalam</w:t>
      </w:r>
      <w:r w:rsidR="00070F92">
        <w:rPr>
          <w:b/>
          <w:color w:val="040404"/>
          <w:spacing w:val="1"/>
          <w:sz w:val="24"/>
          <w:szCs w:val="24"/>
        </w:rPr>
        <w:t xml:space="preserve"> </w:t>
      </w:r>
      <w:r w:rsidR="00070F92">
        <w:rPr>
          <w:b/>
          <w:color w:val="040404"/>
          <w:sz w:val="24"/>
          <w:szCs w:val="24"/>
        </w:rPr>
        <w:t>5</w:t>
      </w:r>
      <w:r w:rsidR="00070F92">
        <w:rPr>
          <w:b/>
          <w:color w:val="040404"/>
          <w:spacing w:val="2"/>
          <w:sz w:val="24"/>
          <w:szCs w:val="24"/>
        </w:rPr>
        <w:t xml:space="preserve"> </w:t>
      </w:r>
      <w:r w:rsidR="00070F92">
        <w:rPr>
          <w:b/>
          <w:color w:val="040404"/>
          <w:sz w:val="24"/>
          <w:szCs w:val="24"/>
        </w:rPr>
        <w:t>Tahun</w:t>
      </w:r>
      <w:r w:rsidR="00070F92">
        <w:rPr>
          <w:b/>
          <w:color w:val="040404"/>
          <w:spacing w:val="17"/>
          <w:sz w:val="24"/>
          <w:szCs w:val="24"/>
        </w:rPr>
        <w:t xml:space="preserve"> </w:t>
      </w:r>
      <w:r w:rsidR="00070F92">
        <w:rPr>
          <w:b/>
          <w:color w:val="040404"/>
          <w:sz w:val="24"/>
          <w:szCs w:val="24"/>
        </w:rPr>
        <w:t>terakhir</w:t>
      </w:r>
    </w:p>
    <w:p w14:paraId="1BEA7226" w14:textId="5955F91C" w:rsidR="00070F92" w:rsidRDefault="00070F92" w:rsidP="00070F92">
      <w:pPr>
        <w:spacing w:before="2"/>
        <w:ind w:left="534"/>
        <w:rPr>
          <w:b/>
          <w:color w:val="040404"/>
          <w:sz w:val="24"/>
          <w:szCs w:val="24"/>
        </w:rPr>
      </w:pPr>
      <w:r>
        <w:rPr>
          <w:b/>
          <w:color w:val="040404"/>
          <w:sz w:val="24"/>
          <w:szCs w:val="24"/>
        </w:rPr>
        <w:t>(20</w:t>
      </w:r>
      <w:r w:rsidR="002C7577">
        <w:rPr>
          <w:b/>
          <w:color w:val="040404"/>
          <w:sz w:val="24"/>
          <w:szCs w:val="24"/>
        </w:rPr>
        <w:t>20</w:t>
      </w:r>
      <w:r>
        <w:rPr>
          <w:b/>
          <w:color w:val="040404"/>
          <w:sz w:val="24"/>
          <w:szCs w:val="24"/>
        </w:rPr>
        <w:t>-20</w:t>
      </w:r>
      <w:r w:rsidR="002C7577">
        <w:rPr>
          <w:b/>
          <w:color w:val="040404"/>
          <w:sz w:val="24"/>
          <w:szCs w:val="24"/>
        </w:rPr>
        <w:t>24</w:t>
      </w:r>
      <w:r>
        <w:rPr>
          <w:b/>
          <w:color w:val="040404"/>
          <w:sz w:val="24"/>
          <w:szCs w:val="24"/>
        </w:rPr>
        <w:t>)</w:t>
      </w:r>
    </w:p>
    <w:p w14:paraId="0C29E2E1" w14:textId="77777777" w:rsidR="00070F92" w:rsidRDefault="00070F92" w:rsidP="00070F92">
      <w:pPr>
        <w:spacing w:before="2"/>
        <w:ind w:left="534"/>
        <w:rPr>
          <w:b/>
          <w:color w:val="040404"/>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
        <w:gridCol w:w="830"/>
        <w:gridCol w:w="1724"/>
        <w:gridCol w:w="1438"/>
        <w:gridCol w:w="1776"/>
        <w:gridCol w:w="2878"/>
      </w:tblGrid>
      <w:tr w:rsidR="00070F92" w:rsidRPr="00D642C6" w14:paraId="06E79213" w14:textId="77777777" w:rsidTr="002C7577">
        <w:tc>
          <w:tcPr>
            <w:tcW w:w="495" w:type="dxa"/>
          </w:tcPr>
          <w:p w14:paraId="3DF17D03" w14:textId="77777777" w:rsidR="00070F92" w:rsidRPr="0010578A" w:rsidRDefault="00070F92">
            <w:pPr>
              <w:spacing w:before="2"/>
              <w:jc w:val="center"/>
              <w:rPr>
                <w:color w:val="040404"/>
                <w:sz w:val="24"/>
                <w:szCs w:val="24"/>
              </w:rPr>
            </w:pPr>
            <w:r w:rsidRPr="0010578A">
              <w:rPr>
                <w:color w:val="040404"/>
                <w:sz w:val="24"/>
                <w:szCs w:val="24"/>
              </w:rPr>
              <w:t>No</w:t>
            </w:r>
          </w:p>
        </w:tc>
        <w:tc>
          <w:tcPr>
            <w:tcW w:w="799" w:type="dxa"/>
          </w:tcPr>
          <w:p w14:paraId="74559ED0" w14:textId="77777777" w:rsidR="00070F92" w:rsidRPr="0010578A" w:rsidRDefault="00070F92">
            <w:pPr>
              <w:spacing w:before="2"/>
              <w:jc w:val="center"/>
              <w:rPr>
                <w:color w:val="040404"/>
                <w:sz w:val="24"/>
                <w:szCs w:val="24"/>
              </w:rPr>
            </w:pPr>
            <w:r w:rsidRPr="0010578A">
              <w:rPr>
                <w:color w:val="040404"/>
                <w:sz w:val="24"/>
                <w:szCs w:val="24"/>
              </w:rPr>
              <w:t>Tahun</w:t>
            </w:r>
          </w:p>
        </w:tc>
        <w:tc>
          <w:tcPr>
            <w:tcW w:w="1879" w:type="dxa"/>
          </w:tcPr>
          <w:p w14:paraId="13BA7512" w14:textId="77777777" w:rsidR="00070F92" w:rsidRPr="0010578A" w:rsidRDefault="00070F92">
            <w:pPr>
              <w:spacing w:before="2"/>
              <w:jc w:val="center"/>
              <w:rPr>
                <w:color w:val="040404"/>
                <w:sz w:val="24"/>
                <w:szCs w:val="24"/>
              </w:rPr>
            </w:pPr>
            <w:r w:rsidRPr="0010578A">
              <w:rPr>
                <w:color w:val="040404"/>
                <w:sz w:val="24"/>
                <w:szCs w:val="24"/>
              </w:rPr>
              <w:t>Judul Pengabdian Kepada Masyarakat</w:t>
            </w:r>
          </w:p>
        </w:tc>
        <w:tc>
          <w:tcPr>
            <w:tcW w:w="1545" w:type="dxa"/>
          </w:tcPr>
          <w:p w14:paraId="7329EF67" w14:textId="77777777" w:rsidR="00070F92" w:rsidRPr="0010578A" w:rsidRDefault="00070F92">
            <w:pPr>
              <w:spacing w:before="2"/>
              <w:jc w:val="center"/>
              <w:rPr>
                <w:color w:val="040404"/>
                <w:sz w:val="24"/>
                <w:szCs w:val="24"/>
              </w:rPr>
            </w:pPr>
            <w:r w:rsidRPr="0010578A">
              <w:rPr>
                <w:color w:val="040404"/>
                <w:sz w:val="24"/>
                <w:szCs w:val="24"/>
              </w:rPr>
              <w:t>Pendanaan Sumber</w:t>
            </w:r>
          </w:p>
        </w:tc>
        <w:tc>
          <w:tcPr>
            <w:tcW w:w="1696" w:type="dxa"/>
          </w:tcPr>
          <w:p w14:paraId="2AD247A4" w14:textId="77777777" w:rsidR="00070F92" w:rsidRPr="0010578A" w:rsidRDefault="00070F92">
            <w:pPr>
              <w:spacing w:before="2"/>
              <w:jc w:val="center"/>
              <w:rPr>
                <w:color w:val="040404"/>
                <w:sz w:val="24"/>
                <w:szCs w:val="24"/>
              </w:rPr>
            </w:pPr>
            <w:r w:rsidRPr="0010578A">
              <w:rPr>
                <w:color w:val="040404"/>
                <w:sz w:val="24"/>
                <w:szCs w:val="24"/>
              </w:rPr>
              <w:t>Jumlah (Juta/Rp)</w:t>
            </w:r>
          </w:p>
        </w:tc>
        <w:tc>
          <w:tcPr>
            <w:tcW w:w="2742" w:type="dxa"/>
          </w:tcPr>
          <w:p w14:paraId="601336EB" w14:textId="77777777" w:rsidR="00070F92" w:rsidRPr="0010578A" w:rsidRDefault="00070F92">
            <w:pPr>
              <w:spacing w:before="2"/>
              <w:jc w:val="center"/>
              <w:rPr>
                <w:color w:val="040404"/>
                <w:sz w:val="24"/>
                <w:szCs w:val="24"/>
              </w:rPr>
            </w:pPr>
            <w:r w:rsidRPr="0010578A">
              <w:rPr>
                <w:color w:val="040404"/>
                <w:sz w:val="24"/>
                <w:szCs w:val="24"/>
              </w:rPr>
              <w:t xml:space="preserve">Tim </w:t>
            </w:r>
          </w:p>
          <w:p w14:paraId="5C2EB521" w14:textId="77777777" w:rsidR="00070F92" w:rsidRPr="0010578A" w:rsidRDefault="00070F92">
            <w:pPr>
              <w:spacing w:before="2"/>
              <w:jc w:val="center"/>
              <w:rPr>
                <w:color w:val="040404"/>
                <w:sz w:val="24"/>
                <w:szCs w:val="24"/>
              </w:rPr>
            </w:pPr>
            <w:r w:rsidRPr="0010578A">
              <w:rPr>
                <w:color w:val="040404"/>
                <w:sz w:val="24"/>
                <w:szCs w:val="24"/>
              </w:rPr>
              <w:t>Peneliti</w:t>
            </w:r>
          </w:p>
        </w:tc>
      </w:tr>
      <w:tr w:rsidR="00070F92" w:rsidRPr="00D642C6" w14:paraId="4A4E46C8" w14:textId="77777777" w:rsidTr="002C7577">
        <w:tc>
          <w:tcPr>
            <w:tcW w:w="495" w:type="dxa"/>
          </w:tcPr>
          <w:p w14:paraId="7CDBA9A2" w14:textId="23F5E9BF" w:rsidR="00070F92" w:rsidRPr="0010578A" w:rsidRDefault="002C7577">
            <w:pPr>
              <w:spacing w:before="2"/>
              <w:jc w:val="center"/>
              <w:rPr>
                <w:color w:val="040404"/>
                <w:sz w:val="24"/>
                <w:szCs w:val="24"/>
              </w:rPr>
            </w:pPr>
            <w:r>
              <w:rPr>
                <w:color w:val="040404"/>
                <w:sz w:val="24"/>
                <w:szCs w:val="24"/>
              </w:rPr>
              <w:t>1</w:t>
            </w:r>
          </w:p>
        </w:tc>
        <w:tc>
          <w:tcPr>
            <w:tcW w:w="799" w:type="dxa"/>
          </w:tcPr>
          <w:p w14:paraId="120797AD" w14:textId="5458940F" w:rsidR="00070F92" w:rsidRPr="0010578A" w:rsidRDefault="002C7577">
            <w:pPr>
              <w:spacing w:before="2"/>
              <w:jc w:val="center"/>
              <w:rPr>
                <w:color w:val="040404"/>
                <w:sz w:val="24"/>
                <w:szCs w:val="24"/>
              </w:rPr>
            </w:pPr>
            <w:r>
              <w:rPr>
                <w:color w:val="040404"/>
                <w:sz w:val="24"/>
                <w:szCs w:val="24"/>
              </w:rPr>
              <w:t>2024</w:t>
            </w:r>
          </w:p>
        </w:tc>
        <w:tc>
          <w:tcPr>
            <w:tcW w:w="1879" w:type="dxa"/>
          </w:tcPr>
          <w:p w14:paraId="48528A02" w14:textId="326C58CD" w:rsidR="00070F92" w:rsidRPr="002C7577" w:rsidRDefault="002C7577" w:rsidP="002C7577">
            <w:pPr>
              <w:spacing w:before="2"/>
              <w:jc w:val="both"/>
              <w:rPr>
                <w:color w:val="040404"/>
                <w:sz w:val="24"/>
                <w:szCs w:val="24"/>
              </w:rPr>
            </w:pPr>
            <w:r w:rsidRPr="002C7577">
              <w:rPr>
                <w:sz w:val="24"/>
                <w:szCs w:val="24"/>
              </w:rPr>
              <w:t>Pendampingan perangkat adat gampong dalam penyelesaian sengketa secara adat di gampong paya gaboh</w:t>
            </w:r>
          </w:p>
        </w:tc>
        <w:tc>
          <w:tcPr>
            <w:tcW w:w="1545" w:type="dxa"/>
          </w:tcPr>
          <w:p w14:paraId="2185577A" w14:textId="47D7D96E" w:rsidR="00070F92" w:rsidRPr="0010578A" w:rsidRDefault="002C7577">
            <w:pPr>
              <w:spacing w:before="2"/>
              <w:jc w:val="center"/>
              <w:rPr>
                <w:color w:val="040404"/>
                <w:sz w:val="24"/>
                <w:szCs w:val="24"/>
              </w:rPr>
            </w:pPr>
            <w:r w:rsidRPr="00647AFF">
              <w:t>PNBP</w:t>
            </w:r>
            <w:r>
              <w:t xml:space="preserve"> UNIMAL 2024</w:t>
            </w:r>
          </w:p>
        </w:tc>
        <w:tc>
          <w:tcPr>
            <w:tcW w:w="1696" w:type="dxa"/>
          </w:tcPr>
          <w:p w14:paraId="1379BA9D" w14:textId="50FE1733" w:rsidR="00070F92" w:rsidRPr="0010578A" w:rsidRDefault="002C7577">
            <w:pPr>
              <w:spacing w:before="2"/>
              <w:jc w:val="center"/>
              <w:rPr>
                <w:color w:val="040404"/>
                <w:sz w:val="24"/>
                <w:szCs w:val="24"/>
              </w:rPr>
            </w:pPr>
            <w:r>
              <w:rPr>
                <w:color w:val="040404"/>
                <w:sz w:val="24"/>
                <w:szCs w:val="24"/>
              </w:rPr>
              <w:t>Rp.10.500.000,-</w:t>
            </w:r>
          </w:p>
        </w:tc>
        <w:tc>
          <w:tcPr>
            <w:tcW w:w="2742" w:type="dxa"/>
          </w:tcPr>
          <w:p w14:paraId="61EC6CD5" w14:textId="77777777" w:rsidR="002C7577" w:rsidRDefault="002C7577">
            <w:pPr>
              <w:spacing w:before="2"/>
              <w:jc w:val="center"/>
            </w:pPr>
            <w:r>
              <w:t xml:space="preserve">Dr. Sulaiman, S.H., M.Hum Muksalmina, M.H </w:t>
            </w:r>
          </w:p>
          <w:p w14:paraId="69841E80" w14:textId="77777777" w:rsidR="002C7577" w:rsidRDefault="002C7577" w:rsidP="002C7577">
            <w:pPr>
              <w:spacing w:before="2"/>
            </w:pPr>
            <w:r>
              <w:t xml:space="preserve">Eko Gani Pg, S.H., M.H Tasyukur, S.H., M.H </w:t>
            </w:r>
          </w:p>
          <w:p w14:paraId="3FF8E3F7" w14:textId="01AD1ED2" w:rsidR="00070F92" w:rsidRPr="0010578A" w:rsidRDefault="002C7577" w:rsidP="002C7577">
            <w:pPr>
              <w:spacing w:before="2"/>
              <w:rPr>
                <w:color w:val="040404"/>
                <w:sz w:val="24"/>
                <w:szCs w:val="24"/>
              </w:rPr>
            </w:pPr>
            <w:r>
              <w:t>Fitria Mardhatillah, M.H</w:t>
            </w:r>
          </w:p>
        </w:tc>
      </w:tr>
      <w:tr w:rsidR="00070F92" w:rsidRPr="00D642C6" w14:paraId="75C278DE" w14:textId="77777777" w:rsidTr="002C7577">
        <w:tc>
          <w:tcPr>
            <w:tcW w:w="495" w:type="dxa"/>
          </w:tcPr>
          <w:p w14:paraId="631FCE15" w14:textId="0C9307E5" w:rsidR="00070F92" w:rsidRPr="0010578A" w:rsidRDefault="002C7577">
            <w:pPr>
              <w:spacing w:before="2"/>
              <w:jc w:val="center"/>
              <w:rPr>
                <w:color w:val="040404"/>
                <w:sz w:val="24"/>
                <w:szCs w:val="24"/>
                <w:lang w:val="id-ID"/>
              </w:rPr>
            </w:pPr>
            <w:r>
              <w:rPr>
                <w:color w:val="040404"/>
                <w:sz w:val="24"/>
                <w:szCs w:val="24"/>
                <w:lang w:val="id-ID"/>
              </w:rPr>
              <w:t>2</w:t>
            </w:r>
          </w:p>
        </w:tc>
        <w:tc>
          <w:tcPr>
            <w:tcW w:w="799" w:type="dxa"/>
          </w:tcPr>
          <w:p w14:paraId="52A5F971" w14:textId="6953D3AC" w:rsidR="00070F92" w:rsidRPr="0010578A" w:rsidRDefault="002C7577">
            <w:pPr>
              <w:spacing w:before="2"/>
              <w:jc w:val="center"/>
              <w:rPr>
                <w:color w:val="040404"/>
                <w:sz w:val="24"/>
                <w:szCs w:val="24"/>
                <w:lang w:val="id-ID"/>
              </w:rPr>
            </w:pPr>
            <w:r>
              <w:rPr>
                <w:color w:val="040404"/>
                <w:sz w:val="24"/>
                <w:szCs w:val="24"/>
                <w:lang w:val="id-ID"/>
              </w:rPr>
              <w:t>2023</w:t>
            </w:r>
          </w:p>
        </w:tc>
        <w:tc>
          <w:tcPr>
            <w:tcW w:w="1879" w:type="dxa"/>
          </w:tcPr>
          <w:p w14:paraId="4C05C68F" w14:textId="77777777" w:rsidR="002C7577" w:rsidRDefault="002C7577" w:rsidP="002C7577">
            <w:pPr>
              <w:adjustRightInd w:val="0"/>
              <w:jc w:val="both"/>
            </w:pPr>
            <w:r>
              <w:t xml:space="preserve">Sosialisasi Pentingnya Legalitas Formal Dalam Kepemilikan Tanah </w:t>
            </w:r>
          </w:p>
          <w:p w14:paraId="149F4C0B" w14:textId="77777777" w:rsidR="002C7577" w:rsidRDefault="002C7577" w:rsidP="002C7577">
            <w:pPr>
              <w:adjustRightInd w:val="0"/>
              <w:jc w:val="both"/>
            </w:pPr>
            <w:r>
              <w:t xml:space="preserve">Di Gampong Panton Rayeuk A Kecamatan Banda Alam </w:t>
            </w:r>
          </w:p>
          <w:p w14:paraId="3E3511A5" w14:textId="77777777" w:rsidR="002C7577" w:rsidRPr="00DE5AE0" w:rsidRDefault="002C7577" w:rsidP="002C7577">
            <w:pPr>
              <w:adjustRightInd w:val="0"/>
              <w:jc w:val="both"/>
            </w:pPr>
            <w:r>
              <w:t>Kabupaten Aceh Timur</w:t>
            </w:r>
          </w:p>
          <w:p w14:paraId="18D29798" w14:textId="263A9718" w:rsidR="00070F92" w:rsidRPr="0010578A" w:rsidRDefault="00070F92">
            <w:pPr>
              <w:spacing w:before="2"/>
              <w:jc w:val="center"/>
              <w:rPr>
                <w:color w:val="040404"/>
                <w:sz w:val="24"/>
                <w:szCs w:val="24"/>
                <w:lang w:val="id-ID"/>
              </w:rPr>
            </w:pPr>
          </w:p>
        </w:tc>
        <w:tc>
          <w:tcPr>
            <w:tcW w:w="1545" w:type="dxa"/>
          </w:tcPr>
          <w:p w14:paraId="620E5013" w14:textId="7103D75E" w:rsidR="00070F92" w:rsidRPr="0010578A" w:rsidRDefault="002C7577">
            <w:pPr>
              <w:spacing w:before="2"/>
              <w:jc w:val="center"/>
              <w:rPr>
                <w:color w:val="040404"/>
                <w:sz w:val="24"/>
                <w:szCs w:val="24"/>
              </w:rPr>
            </w:pPr>
            <w:r w:rsidRPr="00647AFF">
              <w:t>PNBP</w:t>
            </w:r>
            <w:r>
              <w:t xml:space="preserve"> UNIMAL 2024</w:t>
            </w:r>
          </w:p>
        </w:tc>
        <w:tc>
          <w:tcPr>
            <w:tcW w:w="1696" w:type="dxa"/>
          </w:tcPr>
          <w:p w14:paraId="5A22C909" w14:textId="3AF81B95" w:rsidR="00070F92" w:rsidRPr="0010578A" w:rsidRDefault="002C7577">
            <w:pPr>
              <w:spacing w:before="2"/>
              <w:jc w:val="center"/>
              <w:rPr>
                <w:color w:val="040404"/>
                <w:sz w:val="24"/>
                <w:szCs w:val="24"/>
              </w:rPr>
            </w:pPr>
            <w:r>
              <w:rPr>
                <w:color w:val="040404"/>
                <w:sz w:val="24"/>
                <w:szCs w:val="24"/>
              </w:rPr>
              <w:t>Rp.10.000.000,-</w:t>
            </w:r>
          </w:p>
        </w:tc>
        <w:tc>
          <w:tcPr>
            <w:tcW w:w="2742" w:type="dxa"/>
          </w:tcPr>
          <w:p w14:paraId="7218E311" w14:textId="77777777" w:rsidR="002C7577" w:rsidRDefault="002C7577" w:rsidP="002C7577">
            <w:pPr>
              <w:jc w:val="both"/>
              <w:rPr>
                <w:rFonts w:eastAsiaTheme="minorHAnsi"/>
              </w:rPr>
            </w:pPr>
            <w:r>
              <w:rPr>
                <w:rFonts w:eastAsiaTheme="minorHAnsi"/>
              </w:rPr>
              <w:t>Jumadiah,S.H.,M.H</w:t>
            </w:r>
          </w:p>
          <w:p w14:paraId="3FCBE5DB" w14:textId="77777777" w:rsidR="002C7577" w:rsidRDefault="002C7577" w:rsidP="002C7577">
            <w:pPr>
              <w:jc w:val="both"/>
              <w:rPr>
                <w:rFonts w:eastAsiaTheme="minorHAnsi"/>
              </w:rPr>
            </w:pPr>
            <w:r>
              <w:rPr>
                <w:rFonts w:eastAsiaTheme="minorHAnsi"/>
              </w:rPr>
              <w:t>Prof.Dr.Jamaluddin,S.H.,M.Hum</w:t>
            </w:r>
          </w:p>
          <w:p w14:paraId="0C3DE4F1" w14:textId="77777777" w:rsidR="002C7577" w:rsidRDefault="002C7577" w:rsidP="002C7577">
            <w:pPr>
              <w:jc w:val="both"/>
              <w:rPr>
                <w:rFonts w:eastAsiaTheme="minorHAnsi"/>
              </w:rPr>
            </w:pPr>
            <w:r>
              <w:rPr>
                <w:rFonts w:eastAsiaTheme="minorHAnsi"/>
              </w:rPr>
              <w:t>Sutriani,S.Sos.,MSP Dr.Sulaiman,S.H.,M.Hum</w:t>
            </w:r>
          </w:p>
          <w:p w14:paraId="038739D6" w14:textId="4AA68A6A" w:rsidR="002C7577" w:rsidRPr="0010578A" w:rsidRDefault="002C7577" w:rsidP="002C7577">
            <w:pPr>
              <w:spacing w:before="2"/>
              <w:jc w:val="both"/>
              <w:rPr>
                <w:color w:val="040404"/>
                <w:sz w:val="24"/>
                <w:szCs w:val="24"/>
              </w:rPr>
            </w:pPr>
          </w:p>
        </w:tc>
      </w:tr>
      <w:tr w:rsidR="00070F92" w:rsidRPr="0010578A" w14:paraId="1B0E51B3" w14:textId="77777777" w:rsidTr="002C7577">
        <w:tc>
          <w:tcPr>
            <w:tcW w:w="495" w:type="dxa"/>
          </w:tcPr>
          <w:p w14:paraId="2EF779C7" w14:textId="5B46EBCF" w:rsidR="00070F92" w:rsidRPr="0010578A" w:rsidRDefault="002C7577">
            <w:pPr>
              <w:spacing w:before="2"/>
              <w:jc w:val="center"/>
              <w:rPr>
                <w:color w:val="040404"/>
                <w:sz w:val="24"/>
                <w:szCs w:val="24"/>
                <w:lang w:val="id-ID"/>
              </w:rPr>
            </w:pPr>
            <w:r>
              <w:rPr>
                <w:color w:val="040404"/>
                <w:sz w:val="24"/>
                <w:szCs w:val="24"/>
                <w:lang w:val="id-ID"/>
              </w:rPr>
              <w:t>3</w:t>
            </w:r>
          </w:p>
        </w:tc>
        <w:tc>
          <w:tcPr>
            <w:tcW w:w="799" w:type="dxa"/>
          </w:tcPr>
          <w:p w14:paraId="67078688" w14:textId="36935918" w:rsidR="00070F92" w:rsidRPr="0010578A" w:rsidRDefault="002C7577">
            <w:pPr>
              <w:spacing w:before="2"/>
              <w:jc w:val="center"/>
              <w:rPr>
                <w:color w:val="040404"/>
                <w:sz w:val="24"/>
                <w:szCs w:val="24"/>
                <w:lang w:val="id-ID"/>
              </w:rPr>
            </w:pPr>
            <w:r>
              <w:rPr>
                <w:color w:val="040404"/>
                <w:sz w:val="24"/>
                <w:szCs w:val="24"/>
                <w:lang w:val="id-ID"/>
              </w:rPr>
              <w:t>2022</w:t>
            </w:r>
          </w:p>
        </w:tc>
        <w:tc>
          <w:tcPr>
            <w:tcW w:w="1879" w:type="dxa"/>
          </w:tcPr>
          <w:p w14:paraId="26C0F4F0" w14:textId="20044FC9" w:rsidR="00070F92" w:rsidRPr="0010578A" w:rsidRDefault="002C7577" w:rsidP="002C7577">
            <w:pPr>
              <w:spacing w:before="2"/>
              <w:jc w:val="both"/>
              <w:rPr>
                <w:color w:val="040404"/>
                <w:sz w:val="24"/>
                <w:szCs w:val="24"/>
                <w:lang w:val="id-ID"/>
              </w:rPr>
            </w:pPr>
            <w:r>
              <w:rPr>
                <w:rFonts w:eastAsiaTheme="minorHAnsi"/>
              </w:rPr>
              <w:t xml:space="preserve">Sosialisasi Peraturan </w:t>
            </w:r>
            <w:r>
              <w:rPr>
                <w:rFonts w:eastAsiaTheme="minorHAnsi"/>
              </w:rPr>
              <w:lastRenderedPageBreak/>
              <w:t>Pertanahan dan Penyelesaian Konflik Pertanahan</w:t>
            </w:r>
          </w:p>
        </w:tc>
        <w:tc>
          <w:tcPr>
            <w:tcW w:w="1545" w:type="dxa"/>
          </w:tcPr>
          <w:p w14:paraId="53815362" w14:textId="11BE620E" w:rsidR="00070F92" w:rsidRPr="0010578A" w:rsidRDefault="002C7577">
            <w:pPr>
              <w:spacing w:before="2"/>
              <w:jc w:val="center"/>
              <w:rPr>
                <w:color w:val="040404"/>
                <w:sz w:val="24"/>
                <w:szCs w:val="24"/>
                <w:lang w:val="id-ID"/>
              </w:rPr>
            </w:pPr>
            <w:r>
              <w:rPr>
                <w:rFonts w:eastAsiaTheme="minorHAnsi"/>
              </w:rPr>
              <w:lastRenderedPageBreak/>
              <w:t>Dinas Pertanahan</w:t>
            </w:r>
          </w:p>
        </w:tc>
        <w:tc>
          <w:tcPr>
            <w:tcW w:w="1696" w:type="dxa"/>
          </w:tcPr>
          <w:p w14:paraId="2368B949" w14:textId="3C799F9F" w:rsidR="00070F92" w:rsidRPr="0010578A" w:rsidRDefault="002C7577">
            <w:pPr>
              <w:spacing w:before="2"/>
              <w:jc w:val="center"/>
              <w:rPr>
                <w:color w:val="040404"/>
                <w:sz w:val="24"/>
                <w:szCs w:val="24"/>
                <w:lang w:val="id-ID"/>
              </w:rPr>
            </w:pPr>
            <w:r>
              <w:rPr>
                <w:color w:val="040404"/>
                <w:sz w:val="24"/>
                <w:szCs w:val="24"/>
                <w:lang w:val="id-ID"/>
              </w:rPr>
              <w:t>Rp.1.000.000,-</w:t>
            </w:r>
          </w:p>
        </w:tc>
        <w:tc>
          <w:tcPr>
            <w:tcW w:w="2742" w:type="dxa"/>
          </w:tcPr>
          <w:p w14:paraId="0398E177" w14:textId="7638C7A4" w:rsidR="00070F92" w:rsidRPr="002C7577" w:rsidRDefault="002C7577" w:rsidP="002C7577">
            <w:pPr>
              <w:spacing w:before="2"/>
              <w:jc w:val="both"/>
              <w:rPr>
                <w:color w:val="040404"/>
                <w:lang w:val="id-ID"/>
              </w:rPr>
            </w:pPr>
            <w:r w:rsidRPr="002C7577">
              <w:rPr>
                <w:color w:val="040404"/>
                <w:lang w:val="id-ID"/>
              </w:rPr>
              <w:t>Dr. Sulaiman, S.H., M.Hum</w:t>
            </w:r>
          </w:p>
        </w:tc>
      </w:tr>
      <w:tr w:rsidR="002C7577" w:rsidRPr="0010578A" w14:paraId="6EF2212E" w14:textId="77777777" w:rsidTr="002C7577">
        <w:tc>
          <w:tcPr>
            <w:tcW w:w="495" w:type="dxa"/>
          </w:tcPr>
          <w:p w14:paraId="4BB28ED8" w14:textId="59EFCBBC" w:rsidR="002C7577" w:rsidRDefault="002C7577">
            <w:pPr>
              <w:spacing w:before="2"/>
              <w:jc w:val="center"/>
              <w:rPr>
                <w:color w:val="040404"/>
                <w:sz w:val="24"/>
                <w:szCs w:val="24"/>
                <w:lang w:val="id-ID"/>
              </w:rPr>
            </w:pPr>
            <w:r>
              <w:rPr>
                <w:color w:val="040404"/>
                <w:sz w:val="24"/>
                <w:szCs w:val="24"/>
                <w:lang w:val="id-ID"/>
              </w:rPr>
              <w:t>4</w:t>
            </w:r>
          </w:p>
        </w:tc>
        <w:tc>
          <w:tcPr>
            <w:tcW w:w="799" w:type="dxa"/>
          </w:tcPr>
          <w:p w14:paraId="1C1EC578" w14:textId="0CA42FB8" w:rsidR="002C7577" w:rsidRDefault="002C7577">
            <w:pPr>
              <w:spacing w:before="2"/>
              <w:jc w:val="center"/>
              <w:rPr>
                <w:color w:val="040404"/>
                <w:sz w:val="24"/>
                <w:szCs w:val="24"/>
                <w:lang w:val="id-ID"/>
              </w:rPr>
            </w:pPr>
            <w:r>
              <w:rPr>
                <w:color w:val="040404"/>
                <w:sz w:val="24"/>
                <w:szCs w:val="24"/>
                <w:lang w:val="id-ID"/>
              </w:rPr>
              <w:t>2022</w:t>
            </w:r>
          </w:p>
        </w:tc>
        <w:tc>
          <w:tcPr>
            <w:tcW w:w="1879" w:type="dxa"/>
          </w:tcPr>
          <w:p w14:paraId="638A4DA1" w14:textId="2DFD4A01" w:rsidR="002C7577" w:rsidRDefault="002C7577" w:rsidP="002C7577">
            <w:pPr>
              <w:spacing w:before="2"/>
              <w:jc w:val="both"/>
              <w:rPr>
                <w:rFonts w:eastAsiaTheme="minorHAnsi"/>
              </w:rPr>
            </w:pPr>
            <w:r>
              <w:rPr>
                <w:rFonts w:eastAsiaTheme="minorHAnsi"/>
              </w:rPr>
              <w:t>Sosialisasi Penerapan Nilai-Nilai Kearifan Lokal Dalam Pengawasan Pemilu Serentak Tahun 2024</w:t>
            </w:r>
          </w:p>
        </w:tc>
        <w:tc>
          <w:tcPr>
            <w:tcW w:w="1545" w:type="dxa"/>
          </w:tcPr>
          <w:p w14:paraId="4BD10CCD" w14:textId="58FB7EC6" w:rsidR="002C7577" w:rsidRDefault="002C7577" w:rsidP="002C7577">
            <w:pPr>
              <w:spacing w:before="2"/>
              <w:jc w:val="both"/>
              <w:rPr>
                <w:rFonts w:eastAsiaTheme="minorHAnsi"/>
              </w:rPr>
            </w:pPr>
            <w:r>
              <w:rPr>
                <w:rFonts w:eastAsiaTheme="minorHAnsi"/>
              </w:rPr>
              <w:t>Bawaslu Kota Lhokseumawe</w:t>
            </w:r>
          </w:p>
        </w:tc>
        <w:tc>
          <w:tcPr>
            <w:tcW w:w="1696" w:type="dxa"/>
          </w:tcPr>
          <w:p w14:paraId="2DE50338" w14:textId="006B6054" w:rsidR="002C7577" w:rsidRPr="002C7577" w:rsidRDefault="002C7577" w:rsidP="002C7577">
            <w:pPr>
              <w:spacing w:before="2"/>
              <w:jc w:val="both"/>
              <w:rPr>
                <w:color w:val="040404"/>
                <w:lang w:val="id-ID"/>
              </w:rPr>
            </w:pPr>
            <w:r w:rsidRPr="002C7577">
              <w:rPr>
                <w:color w:val="040404"/>
                <w:lang w:val="id-ID"/>
              </w:rPr>
              <w:t>Rp. 1.000.000,-</w:t>
            </w:r>
          </w:p>
        </w:tc>
        <w:tc>
          <w:tcPr>
            <w:tcW w:w="2742" w:type="dxa"/>
          </w:tcPr>
          <w:p w14:paraId="45B940A7" w14:textId="0FAC0892" w:rsidR="002C7577" w:rsidRDefault="002C7577" w:rsidP="002C7577">
            <w:pPr>
              <w:spacing w:before="2"/>
              <w:jc w:val="both"/>
              <w:rPr>
                <w:color w:val="040404"/>
                <w:sz w:val="24"/>
                <w:szCs w:val="24"/>
                <w:lang w:val="id-ID"/>
              </w:rPr>
            </w:pPr>
            <w:r w:rsidRPr="002C7577">
              <w:rPr>
                <w:color w:val="040404"/>
                <w:lang w:val="id-ID"/>
              </w:rPr>
              <w:t>Dr. Sulaiman, S.H., M.Hum</w:t>
            </w:r>
            <w:r>
              <w:rPr>
                <w:color w:val="040404"/>
                <w:lang w:val="id-ID"/>
              </w:rPr>
              <w:t>.</w:t>
            </w:r>
          </w:p>
        </w:tc>
      </w:tr>
      <w:tr w:rsidR="002C7577" w:rsidRPr="0010578A" w14:paraId="5A0EED38" w14:textId="77777777" w:rsidTr="002C7577">
        <w:tc>
          <w:tcPr>
            <w:tcW w:w="495" w:type="dxa"/>
          </w:tcPr>
          <w:p w14:paraId="543D6EA4" w14:textId="09AF6F17" w:rsidR="002C7577" w:rsidRDefault="002C7577" w:rsidP="002C7577">
            <w:pPr>
              <w:spacing w:before="2"/>
              <w:jc w:val="center"/>
              <w:rPr>
                <w:color w:val="040404"/>
                <w:sz w:val="24"/>
                <w:szCs w:val="24"/>
                <w:lang w:val="id-ID"/>
              </w:rPr>
            </w:pPr>
            <w:r>
              <w:rPr>
                <w:color w:val="040404"/>
                <w:sz w:val="24"/>
                <w:szCs w:val="24"/>
                <w:lang w:val="id-ID"/>
              </w:rPr>
              <w:t>5</w:t>
            </w:r>
          </w:p>
        </w:tc>
        <w:tc>
          <w:tcPr>
            <w:tcW w:w="799" w:type="dxa"/>
          </w:tcPr>
          <w:p w14:paraId="53CA6417" w14:textId="3C5AC3C7" w:rsidR="002C7577" w:rsidRDefault="002C7577" w:rsidP="002C7577">
            <w:pPr>
              <w:spacing w:before="2"/>
              <w:jc w:val="center"/>
              <w:rPr>
                <w:color w:val="040404"/>
                <w:sz w:val="24"/>
                <w:szCs w:val="24"/>
                <w:lang w:val="id-ID"/>
              </w:rPr>
            </w:pPr>
            <w:r>
              <w:rPr>
                <w:color w:val="040404"/>
                <w:sz w:val="24"/>
                <w:szCs w:val="24"/>
                <w:lang w:val="id-ID"/>
              </w:rPr>
              <w:t>2022</w:t>
            </w:r>
          </w:p>
        </w:tc>
        <w:tc>
          <w:tcPr>
            <w:tcW w:w="1879" w:type="dxa"/>
          </w:tcPr>
          <w:p w14:paraId="166EB062" w14:textId="05EBDC21" w:rsidR="002C7577" w:rsidRDefault="002C7577" w:rsidP="002C7577">
            <w:pPr>
              <w:spacing w:before="2"/>
              <w:jc w:val="both"/>
              <w:rPr>
                <w:rFonts w:eastAsiaTheme="minorHAnsi"/>
              </w:rPr>
            </w:pPr>
            <w:r>
              <w:rPr>
                <w:rFonts w:eastAsiaTheme="minorHAnsi"/>
              </w:rPr>
              <w:t>Saksi Ahli dalam bidang perdata dalam hal jual beli tanah</w:t>
            </w:r>
          </w:p>
        </w:tc>
        <w:tc>
          <w:tcPr>
            <w:tcW w:w="1545" w:type="dxa"/>
          </w:tcPr>
          <w:p w14:paraId="2F7153E7" w14:textId="007982E8" w:rsidR="002C7577" w:rsidRDefault="002C7577" w:rsidP="002C7577">
            <w:pPr>
              <w:spacing w:before="2"/>
              <w:jc w:val="both"/>
              <w:rPr>
                <w:rFonts w:eastAsiaTheme="minorHAnsi"/>
              </w:rPr>
            </w:pPr>
            <w:r>
              <w:rPr>
                <w:rFonts w:eastAsiaTheme="minorHAnsi"/>
              </w:rPr>
              <w:t>Kantor Hukum RJB dan P Banda Aceh</w:t>
            </w:r>
          </w:p>
        </w:tc>
        <w:tc>
          <w:tcPr>
            <w:tcW w:w="1696" w:type="dxa"/>
          </w:tcPr>
          <w:p w14:paraId="29AC9684" w14:textId="375A2E53" w:rsidR="002C7577" w:rsidRPr="002C7577" w:rsidRDefault="002C7577" w:rsidP="002C7577">
            <w:pPr>
              <w:spacing w:before="2"/>
              <w:jc w:val="both"/>
              <w:rPr>
                <w:color w:val="040404"/>
                <w:lang w:val="id-ID"/>
              </w:rPr>
            </w:pPr>
            <w:r>
              <w:rPr>
                <w:color w:val="040404"/>
                <w:lang w:val="id-ID"/>
              </w:rPr>
              <w:t>Rp. 4.000.000,-</w:t>
            </w:r>
          </w:p>
        </w:tc>
        <w:tc>
          <w:tcPr>
            <w:tcW w:w="2742" w:type="dxa"/>
          </w:tcPr>
          <w:p w14:paraId="5D17185F" w14:textId="18DE7BB7" w:rsidR="002C7577" w:rsidRPr="002C7577" w:rsidRDefault="002C7577" w:rsidP="002C7577">
            <w:pPr>
              <w:spacing w:before="2"/>
              <w:jc w:val="both"/>
              <w:rPr>
                <w:color w:val="040404"/>
                <w:lang w:val="id-ID"/>
              </w:rPr>
            </w:pPr>
            <w:r w:rsidRPr="002C7577">
              <w:rPr>
                <w:color w:val="040404"/>
                <w:lang w:val="id-ID"/>
              </w:rPr>
              <w:t>Dr. Sulaiman, S.H., M.Hum</w:t>
            </w:r>
            <w:r>
              <w:rPr>
                <w:color w:val="040404"/>
                <w:lang w:val="id-ID"/>
              </w:rPr>
              <w:t>.</w:t>
            </w:r>
          </w:p>
        </w:tc>
      </w:tr>
      <w:tr w:rsidR="002C7577" w:rsidRPr="0010578A" w14:paraId="4FCAB964" w14:textId="77777777" w:rsidTr="002C7577">
        <w:tc>
          <w:tcPr>
            <w:tcW w:w="495" w:type="dxa"/>
          </w:tcPr>
          <w:p w14:paraId="1D0B8B1D" w14:textId="2F370912" w:rsidR="002C7577" w:rsidRDefault="002C7577" w:rsidP="002C7577">
            <w:pPr>
              <w:spacing w:before="2"/>
              <w:jc w:val="center"/>
              <w:rPr>
                <w:color w:val="040404"/>
                <w:sz w:val="24"/>
                <w:szCs w:val="24"/>
                <w:lang w:val="id-ID"/>
              </w:rPr>
            </w:pPr>
            <w:r>
              <w:rPr>
                <w:color w:val="040404"/>
                <w:sz w:val="24"/>
                <w:szCs w:val="24"/>
                <w:lang w:val="id-ID"/>
              </w:rPr>
              <w:t>6</w:t>
            </w:r>
          </w:p>
        </w:tc>
        <w:tc>
          <w:tcPr>
            <w:tcW w:w="799" w:type="dxa"/>
          </w:tcPr>
          <w:p w14:paraId="5EE49B92" w14:textId="1FA45B53" w:rsidR="002C7577" w:rsidRDefault="002C7577" w:rsidP="002C7577">
            <w:pPr>
              <w:spacing w:before="2"/>
              <w:jc w:val="center"/>
              <w:rPr>
                <w:color w:val="040404"/>
                <w:sz w:val="24"/>
                <w:szCs w:val="24"/>
                <w:lang w:val="id-ID"/>
              </w:rPr>
            </w:pPr>
            <w:r>
              <w:rPr>
                <w:color w:val="040404"/>
                <w:sz w:val="24"/>
                <w:szCs w:val="24"/>
                <w:lang w:val="id-ID"/>
              </w:rPr>
              <w:t>2022</w:t>
            </w:r>
          </w:p>
        </w:tc>
        <w:tc>
          <w:tcPr>
            <w:tcW w:w="1879" w:type="dxa"/>
          </w:tcPr>
          <w:p w14:paraId="0331072F" w14:textId="0690E764" w:rsidR="002C7577" w:rsidRDefault="002C7577" w:rsidP="002C7577">
            <w:pPr>
              <w:spacing w:before="2"/>
              <w:jc w:val="both"/>
              <w:rPr>
                <w:rFonts w:eastAsiaTheme="minorHAnsi"/>
              </w:rPr>
            </w:pPr>
            <w:r w:rsidRPr="008A5E1D">
              <w:t>Edukasi masyarakat guna meningkatkan kesadaran konsumen dalam memilih makanan/barang yang berlebel halal dan sehat</w:t>
            </w:r>
          </w:p>
        </w:tc>
        <w:tc>
          <w:tcPr>
            <w:tcW w:w="1545" w:type="dxa"/>
          </w:tcPr>
          <w:p w14:paraId="0AED5312" w14:textId="3BA91580" w:rsidR="002C7577" w:rsidRDefault="002C7577" w:rsidP="002C7577">
            <w:pPr>
              <w:spacing w:before="2"/>
              <w:jc w:val="both"/>
              <w:rPr>
                <w:rFonts w:eastAsiaTheme="minorHAnsi"/>
              </w:rPr>
            </w:pPr>
            <w:r>
              <w:rPr>
                <w:rFonts w:eastAsiaTheme="minorHAnsi"/>
              </w:rPr>
              <w:t>Mandiri</w:t>
            </w:r>
          </w:p>
        </w:tc>
        <w:tc>
          <w:tcPr>
            <w:tcW w:w="1696" w:type="dxa"/>
          </w:tcPr>
          <w:p w14:paraId="4D988779" w14:textId="5C942283" w:rsidR="002C7577" w:rsidRDefault="002C7577" w:rsidP="002C7577">
            <w:pPr>
              <w:spacing w:before="2"/>
              <w:jc w:val="both"/>
              <w:rPr>
                <w:color w:val="040404"/>
                <w:lang w:val="id-ID"/>
              </w:rPr>
            </w:pPr>
            <w:r>
              <w:rPr>
                <w:color w:val="040404"/>
                <w:lang w:val="id-ID"/>
              </w:rPr>
              <w:t>Rp. 3.000.000,-</w:t>
            </w:r>
          </w:p>
        </w:tc>
        <w:tc>
          <w:tcPr>
            <w:tcW w:w="2742" w:type="dxa"/>
          </w:tcPr>
          <w:p w14:paraId="5520E6C0" w14:textId="77777777" w:rsidR="002C7577" w:rsidRPr="008A5E1D" w:rsidRDefault="002C7577" w:rsidP="002C7577">
            <w:r w:rsidRPr="008A5E1D">
              <w:t>Dr. Manfarisyah, S.H., M.H Fatahillah, S.H., M.Hum</w:t>
            </w:r>
          </w:p>
          <w:p w14:paraId="6A41250C" w14:textId="77777777" w:rsidR="002C7577" w:rsidRPr="008A5E1D" w:rsidRDefault="002C7577" w:rsidP="002C7577">
            <w:r w:rsidRPr="008A5E1D">
              <w:t>Nasrianti, SH., M.Hum</w:t>
            </w:r>
          </w:p>
          <w:p w14:paraId="6F9204B0" w14:textId="60371A45" w:rsidR="002C7577" w:rsidRPr="002C7577" w:rsidRDefault="002C7577" w:rsidP="002C7577">
            <w:pPr>
              <w:spacing w:before="2"/>
              <w:jc w:val="both"/>
              <w:rPr>
                <w:color w:val="040404"/>
                <w:lang w:val="id-ID"/>
              </w:rPr>
            </w:pPr>
            <w:r w:rsidRPr="008A5E1D">
              <w:t>Dr. Sulaiman, S.H., M.Hum</w:t>
            </w:r>
          </w:p>
        </w:tc>
      </w:tr>
      <w:tr w:rsidR="002C7577" w:rsidRPr="0010578A" w14:paraId="3E311E89" w14:textId="77777777" w:rsidTr="002C7577">
        <w:tc>
          <w:tcPr>
            <w:tcW w:w="495" w:type="dxa"/>
          </w:tcPr>
          <w:p w14:paraId="1C61C8F6" w14:textId="7D6D40F0" w:rsidR="002C7577" w:rsidRDefault="002C7577" w:rsidP="002C7577">
            <w:pPr>
              <w:spacing w:before="2"/>
              <w:jc w:val="center"/>
              <w:rPr>
                <w:color w:val="040404"/>
                <w:sz w:val="24"/>
                <w:szCs w:val="24"/>
                <w:lang w:val="id-ID"/>
              </w:rPr>
            </w:pPr>
            <w:r>
              <w:rPr>
                <w:color w:val="040404"/>
                <w:sz w:val="24"/>
                <w:szCs w:val="24"/>
                <w:lang w:val="id-ID"/>
              </w:rPr>
              <w:t>7</w:t>
            </w:r>
          </w:p>
        </w:tc>
        <w:tc>
          <w:tcPr>
            <w:tcW w:w="799" w:type="dxa"/>
          </w:tcPr>
          <w:p w14:paraId="6E67523E" w14:textId="0037131D" w:rsidR="002C7577" w:rsidRDefault="002C7577" w:rsidP="002C7577">
            <w:pPr>
              <w:spacing w:before="2"/>
              <w:jc w:val="center"/>
              <w:rPr>
                <w:color w:val="040404"/>
                <w:sz w:val="24"/>
                <w:szCs w:val="24"/>
                <w:lang w:val="id-ID"/>
              </w:rPr>
            </w:pPr>
            <w:r>
              <w:rPr>
                <w:color w:val="040404"/>
                <w:sz w:val="24"/>
                <w:szCs w:val="24"/>
                <w:lang w:val="id-ID"/>
              </w:rPr>
              <w:t>2020</w:t>
            </w:r>
          </w:p>
        </w:tc>
        <w:tc>
          <w:tcPr>
            <w:tcW w:w="1879" w:type="dxa"/>
          </w:tcPr>
          <w:p w14:paraId="0CCAFC4D" w14:textId="50B518C7" w:rsidR="002C7577" w:rsidRPr="008A5E1D" w:rsidRDefault="002C7577" w:rsidP="002C7577">
            <w:pPr>
              <w:spacing w:before="2"/>
              <w:jc w:val="both"/>
            </w:pPr>
            <w:r w:rsidRPr="00B35372">
              <w:rPr>
                <w:rFonts w:eastAsiaTheme="minorHAnsi"/>
              </w:rPr>
              <w:t>Peran Lembaga Adat Pawang Uteun (Panglima Hutan) dalam Pengelolaan dan Pelestarian Hutan di Kecamatan Sawang</w:t>
            </w:r>
          </w:p>
        </w:tc>
        <w:tc>
          <w:tcPr>
            <w:tcW w:w="1545" w:type="dxa"/>
          </w:tcPr>
          <w:p w14:paraId="623DDF7A" w14:textId="597A874A" w:rsidR="002C7577" w:rsidRDefault="002C7577" w:rsidP="002C7577">
            <w:pPr>
              <w:spacing w:before="2"/>
              <w:jc w:val="both"/>
              <w:rPr>
                <w:rFonts w:eastAsiaTheme="minorHAnsi"/>
              </w:rPr>
            </w:pPr>
            <w:r>
              <w:rPr>
                <w:rFonts w:eastAsiaTheme="minorHAnsi"/>
              </w:rPr>
              <w:t>Mandiri</w:t>
            </w:r>
          </w:p>
        </w:tc>
        <w:tc>
          <w:tcPr>
            <w:tcW w:w="1696" w:type="dxa"/>
          </w:tcPr>
          <w:p w14:paraId="7AB32C6D" w14:textId="797D5358" w:rsidR="002C7577" w:rsidRDefault="002C7577" w:rsidP="002C7577">
            <w:pPr>
              <w:spacing w:before="2"/>
              <w:jc w:val="both"/>
              <w:rPr>
                <w:color w:val="040404"/>
                <w:lang w:val="id-ID"/>
              </w:rPr>
            </w:pPr>
            <w:r>
              <w:rPr>
                <w:color w:val="040404"/>
                <w:lang w:val="id-ID"/>
              </w:rPr>
              <w:t>Rp. 3.000.000,-</w:t>
            </w:r>
          </w:p>
        </w:tc>
        <w:tc>
          <w:tcPr>
            <w:tcW w:w="2742" w:type="dxa"/>
          </w:tcPr>
          <w:p w14:paraId="39F9282A" w14:textId="77777777" w:rsidR="002C7577" w:rsidRPr="00B35372" w:rsidRDefault="002C7577" w:rsidP="002C7577">
            <w:pPr>
              <w:rPr>
                <w:rFonts w:eastAsiaTheme="minorHAnsi"/>
              </w:rPr>
            </w:pPr>
            <w:r w:rsidRPr="00B35372">
              <w:rPr>
                <w:rFonts w:eastAsiaTheme="minorHAnsi"/>
              </w:rPr>
              <w:t>Dr.Yulia,S.H.,M.H</w:t>
            </w:r>
          </w:p>
          <w:p w14:paraId="46BC3B06" w14:textId="2686B770" w:rsidR="002C7577" w:rsidRPr="008A5E1D" w:rsidRDefault="002C7577" w:rsidP="002C7577">
            <w:r w:rsidRPr="00B35372">
              <w:rPr>
                <w:rFonts w:eastAsiaTheme="minorHAnsi"/>
              </w:rPr>
              <w:t>Dr.Sulaiman,S.H.,M.Hum</w:t>
            </w:r>
          </w:p>
        </w:tc>
      </w:tr>
    </w:tbl>
    <w:p w14:paraId="58B5BB00" w14:textId="77777777" w:rsidR="00070F92" w:rsidRPr="005166A8" w:rsidRDefault="00070F92" w:rsidP="00070F92">
      <w:pPr>
        <w:spacing w:before="3" w:line="140" w:lineRule="exact"/>
        <w:rPr>
          <w:sz w:val="14"/>
          <w:szCs w:val="14"/>
          <w:lang w:val="id-ID"/>
        </w:rPr>
      </w:pPr>
    </w:p>
    <w:p w14:paraId="4ED3E3D0" w14:textId="07275C35" w:rsidR="00070F92" w:rsidRDefault="009A328E" w:rsidP="00070F92">
      <w:pPr>
        <w:spacing w:line="200" w:lineRule="exact"/>
        <w:jc w:val="both"/>
        <w:rPr>
          <w:b/>
          <w:bCs/>
          <w:sz w:val="24"/>
          <w:szCs w:val="24"/>
          <w:lang w:val="id-ID"/>
        </w:rPr>
      </w:pPr>
      <w:r>
        <w:rPr>
          <w:b/>
          <w:bCs/>
          <w:sz w:val="24"/>
          <w:szCs w:val="24"/>
          <w:lang w:val="id-ID"/>
        </w:rPr>
        <w:t>K</w:t>
      </w:r>
      <w:r w:rsidR="00070F92" w:rsidRPr="00EB6395">
        <w:rPr>
          <w:b/>
          <w:bCs/>
          <w:sz w:val="24"/>
          <w:szCs w:val="24"/>
          <w:lang w:val="id-ID"/>
        </w:rPr>
        <w:t>. Publikasi Artikel Ilmiah dalam Jurnal dalam 5 Tahun Terakhir (20</w:t>
      </w:r>
      <w:r w:rsidR="002C7577">
        <w:rPr>
          <w:b/>
          <w:bCs/>
          <w:sz w:val="24"/>
          <w:szCs w:val="24"/>
          <w:lang w:val="id-ID"/>
        </w:rPr>
        <w:t>20</w:t>
      </w:r>
      <w:r w:rsidR="00070F92" w:rsidRPr="00EB6395">
        <w:rPr>
          <w:b/>
          <w:bCs/>
          <w:sz w:val="24"/>
          <w:szCs w:val="24"/>
          <w:lang w:val="id-ID"/>
        </w:rPr>
        <w:t>-20</w:t>
      </w:r>
      <w:r w:rsidR="002C7577">
        <w:rPr>
          <w:b/>
          <w:bCs/>
          <w:sz w:val="24"/>
          <w:szCs w:val="24"/>
          <w:lang w:val="id-ID"/>
        </w:rPr>
        <w:t>24</w:t>
      </w:r>
      <w:r w:rsidR="00070F92" w:rsidRPr="00EB6395">
        <w:rPr>
          <w:b/>
          <w:bCs/>
          <w:sz w:val="24"/>
          <w:szCs w:val="24"/>
          <w:lang w:val="id-ID"/>
        </w:rPr>
        <w:t>)</w:t>
      </w:r>
    </w:p>
    <w:p w14:paraId="45F3CA2E" w14:textId="77777777" w:rsidR="002C7577" w:rsidRPr="00EB6395" w:rsidRDefault="002C7577" w:rsidP="00070F92">
      <w:pPr>
        <w:spacing w:line="200" w:lineRule="exact"/>
        <w:jc w:val="both"/>
        <w:rPr>
          <w:b/>
          <w:bCs/>
          <w:sz w:val="24"/>
          <w:szCs w:val="24"/>
          <w:lang w:val="id-ID"/>
        </w:rPr>
      </w:pPr>
    </w:p>
    <w:tbl>
      <w:tblPr>
        <w:tblStyle w:val="TableGrid"/>
        <w:tblW w:w="9668" w:type="dxa"/>
        <w:tblInd w:w="108" w:type="dxa"/>
        <w:tblLayout w:type="fixed"/>
        <w:tblLook w:val="04A0" w:firstRow="1" w:lastRow="0" w:firstColumn="1" w:lastColumn="0" w:noHBand="0" w:noVBand="1"/>
      </w:tblPr>
      <w:tblGrid>
        <w:gridCol w:w="548"/>
        <w:gridCol w:w="2583"/>
        <w:gridCol w:w="2914"/>
        <w:gridCol w:w="3623"/>
      </w:tblGrid>
      <w:tr w:rsidR="002C7577" w:rsidRPr="00B35372" w14:paraId="15FD2DDE" w14:textId="77777777" w:rsidTr="002C7577">
        <w:tc>
          <w:tcPr>
            <w:tcW w:w="548" w:type="dxa"/>
          </w:tcPr>
          <w:p w14:paraId="35C54540" w14:textId="77777777" w:rsidR="002C7577" w:rsidRPr="00B35372" w:rsidRDefault="002C7577" w:rsidP="003B6678">
            <w:pPr>
              <w:jc w:val="center"/>
              <w:rPr>
                <w:rFonts w:ascii="Times New Roman" w:eastAsiaTheme="minorHAnsi" w:hAnsi="Times New Roman" w:cs="Times New Roman"/>
              </w:rPr>
            </w:pPr>
            <w:r w:rsidRPr="00B35372">
              <w:rPr>
                <w:rFonts w:ascii="Times New Roman" w:eastAsiaTheme="minorHAnsi" w:hAnsi="Times New Roman" w:cs="Times New Roman"/>
              </w:rPr>
              <w:t>No.</w:t>
            </w:r>
          </w:p>
        </w:tc>
        <w:tc>
          <w:tcPr>
            <w:tcW w:w="2583" w:type="dxa"/>
          </w:tcPr>
          <w:p w14:paraId="6BFE87EE" w14:textId="77777777" w:rsidR="002C7577" w:rsidRPr="00B35372" w:rsidRDefault="002C7577" w:rsidP="003B6678">
            <w:pPr>
              <w:jc w:val="center"/>
              <w:rPr>
                <w:rFonts w:ascii="Times New Roman" w:eastAsiaTheme="minorHAnsi" w:hAnsi="Times New Roman" w:cs="Times New Roman"/>
              </w:rPr>
            </w:pPr>
            <w:r w:rsidRPr="00B35372">
              <w:rPr>
                <w:rFonts w:ascii="Times New Roman" w:eastAsiaTheme="minorHAnsi" w:hAnsi="Times New Roman" w:cs="Times New Roman"/>
              </w:rPr>
              <w:t>Judul</w:t>
            </w:r>
            <w:r>
              <w:rPr>
                <w:rFonts w:ascii="Times New Roman" w:eastAsiaTheme="minorHAnsi" w:hAnsi="Times New Roman" w:cs="Times New Roman"/>
              </w:rPr>
              <w:t xml:space="preserve"> </w:t>
            </w:r>
            <w:r w:rsidRPr="00B35372">
              <w:rPr>
                <w:rFonts w:ascii="Times New Roman" w:eastAsiaTheme="minorHAnsi" w:hAnsi="Times New Roman" w:cs="Times New Roman"/>
              </w:rPr>
              <w:t>Artikel</w:t>
            </w:r>
            <w:r>
              <w:rPr>
                <w:rFonts w:ascii="Times New Roman" w:eastAsiaTheme="minorHAnsi" w:hAnsi="Times New Roman" w:cs="Times New Roman"/>
              </w:rPr>
              <w:t xml:space="preserve"> </w:t>
            </w:r>
            <w:r w:rsidRPr="00B35372">
              <w:rPr>
                <w:rFonts w:ascii="Times New Roman" w:eastAsiaTheme="minorHAnsi" w:hAnsi="Times New Roman" w:cs="Times New Roman"/>
              </w:rPr>
              <w:t>Ilmiah</w:t>
            </w:r>
          </w:p>
        </w:tc>
        <w:tc>
          <w:tcPr>
            <w:tcW w:w="2914" w:type="dxa"/>
          </w:tcPr>
          <w:p w14:paraId="1EB1B3F1" w14:textId="77777777" w:rsidR="002C7577" w:rsidRPr="00B35372" w:rsidRDefault="002C7577" w:rsidP="003B6678">
            <w:pPr>
              <w:jc w:val="center"/>
              <w:rPr>
                <w:rFonts w:ascii="Times New Roman" w:eastAsiaTheme="minorHAnsi" w:hAnsi="Times New Roman" w:cs="Times New Roman"/>
              </w:rPr>
            </w:pPr>
            <w:r w:rsidRPr="00B35372">
              <w:rPr>
                <w:rFonts w:ascii="Times New Roman" w:eastAsiaTheme="minorHAnsi" w:hAnsi="Times New Roman" w:cs="Times New Roman"/>
              </w:rPr>
              <w:t>Nama</w:t>
            </w:r>
            <w:r>
              <w:rPr>
                <w:rFonts w:ascii="Times New Roman" w:eastAsiaTheme="minorHAnsi" w:hAnsi="Times New Roman" w:cs="Times New Roman"/>
              </w:rPr>
              <w:t xml:space="preserve"> </w:t>
            </w:r>
            <w:r w:rsidRPr="00B35372">
              <w:rPr>
                <w:rFonts w:ascii="Times New Roman" w:eastAsiaTheme="minorHAnsi" w:hAnsi="Times New Roman" w:cs="Times New Roman"/>
              </w:rPr>
              <w:t>Jurnal</w:t>
            </w:r>
          </w:p>
        </w:tc>
        <w:tc>
          <w:tcPr>
            <w:tcW w:w="3623" w:type="dxa"/>
          </w:tcPr>
          <w:p w14:paraId="2250EF68" w14:textId="77777777" w:rsidR="002C7577" w:rsidRPr="00B35372" w:rsidRDefault="002C7577" w:rsidP="003B6678">
            <w:pPr>
              <w:rPr>
                <w:rFonts w:ascii="Times New Roman" w:eastAsiaTheme="minorHAnsi" w:hAnsi="Times New Roman" w:cs="Times New Roman"/>
              </w:rPr>
            </w:pPr>
            <w:r w:rsidRPr="00B35372">
              <w:rPr>
                <w:rFonts w:ascii="Times New Roman" w:eastAsiaTheme="minorHAnsi" w:hAnsi="Times New Roman" w:cs="Times New Roman"/>
              </w:rPr>
              <w:t>Volume/Nomor/Tahun</w:t>
            </w:r>
          </w:p>
        </w:tc>
      </w:tr>
      <w:tr w:rsidR="006E3795" w:rsidRPr="00B35372" w14:paraId="145B61A4" w14:textId="77777777" w:rsidTr="002C7577">
        <w:tc>
          <w:tcPr>
            <w:tcW w:w="548" w:type="dxa"/>
          </w:tcPr>
          <w:p w14:paraId="26E0C80A" w14:textId="10BD7E83" w:rsidR="006E3795" w:rsidRPr="00B35372" w:rsidRDefault="006E3795" w:rsidP="003B6678">
            <w:pPr>
              <w:jc w:val="center"/>
              <w:rPr>
                <w:rFonts w:eastAsiaTheme="minorHAnsi"/>
              </w:rPr>
            </w:pPr>
            <w:r>
              <w:rPr>
                <w:rFonts w:eastAsiaTheme="minorHAnsi"/>
              </w:rPr>
              <w:t>1</w:t>
            </w:r>
          </w:p>
        </w:tc>
        <w:tc>
          <w:tcPr>
            <w:tcW w:w="2583" w:type="dxa"/>
          </w:tcPr>
          <w:p w14:paraId="1866FE07" w14:textId="7AD5EFD9" w:rsidR="006E3795" w:rsidRPr="006E3795" w:rsidRDefault="006E3795" w:rsidP="006E3795">
            <w:pPr>
              <w:jc w:val="both"/>
              <w:rPr>
                <w:rFonts w:ascii="Times New Roman" w:eastAsiaTheme="minorHAnsi" w:hAnsi="Times New Roman" w:cs="Times New Roman"/>
              </w:rPr>
            </w:pPr>
            <w:r w:rsidRPr="006E3795">
              <w:rPr>
                <w:rFonts w:ascii="Times New Roman" w:hAnsi="Times New Roman" w:cs="Times New Roman"/>
              </w:rPr>
              <w:t>The Constitutional Court’s Protection and Fulfilment of the Citizens’ Rights: Constitutional and Islamic Law Perspectives</w:t>
            </w:r>
          </w:p>
        </w:tc>
        <w:tc>
          <w:tcPr>
            <w:tcW w:w="2914" w:type="dxa"/>
          </w:tcPr>
          <w:p w14:paraId="422C1694" w14:textId="1C69FFB9" w:rsidR="006E3795" w:rsidRPr="006E3795" w:rsidRDefault="006E3795" w:rsidP="006E3795">
            <w:pPr>
              <w:jc w:val="both"/>
              <w:rPr>
                <w:rFonts w:ascii="Times New Roman" w:eastAsiaTheme="minorHAnsi" w:hAnsi="Times New Roman" w:cs="Times New Roman"/>
              </w:rPr>
            </w:pPr>
            <w:r w:rsidRPr="006E3795">
              <w:rPr>
                <w:rFonts w:ascii="Times New Roman" w:hAnsi="Times New Roman" w:cs="Times New Roman"/>
              </w:rPr>
              <w:t xml:space="preserve">Samarah: </w:t>
            </w:r>
            <w:proofErr w:type="spellStart"/>
            <w:r w:rsidRPr="006E3795">
              <w:rPr>
                <w:rFonts w:ascii="Times New Roman" w:hAnsi="Times New Roman" w:cs="Times New Roman"/>
              </w:rPr>
              <w:t>Jurnal</w:t>
            </w:r>
            <w:proofErr w:type="spellEnd"/>
            <w:r w:rsidRPr="006E3795">
              <w:rPr>
                <w:rFonts w:ascii="Times New Roman" w:hAnsi="Times New Roman" w:cs="Times New Roman"/>
              </w:rPr>
              <w:t xml:space="preserve"> Hukum </w:t>
            </w:r>
            <w:proofErr w:type="spellStart"/>
            <w:r w:rsidRPr="006E3795">
              <w:rPr>
                <w:rFonts w:ascii="Times New Roman" w:hAnsi="Times New Roman" w:cs="Times New Roman"/>
              </w:rPr>
              <w:t>Keluarga</w:t>
            </w:r>
            <w:proofErr w:type="spellEnd"/>
            <w:r w:rsidRPr="006E3795">
              <w:rPr>
                <w:rFonts w:ascii="Times New Roman" w:hAnsi="Times New Roman" w:cs="Times New Roman"/>
              </w:rPr>
              <w:t xml:space="preserve"> dan Hukum Islam</w:t>
            </w:r>
          </w:p>
        </w:tc>
        <w:tc>
          <w:tcPr>
            <w:tcW w:w="3623" w:type="dxa"/>
          </w:tcPr>
          <w:p w14:paraId="306B02E9" w14:textId="0E701B7E" w:rsidR="006E3795" w:rsidRPr="006E3795" w:rsidRDefault="006E3795" w:rsidP="003B6678">
            <w:pPr>
              <w:rPr>
                <w:rFonts w:ascii="Times New Roman" w:eastAsiaTheme="minorHAnsi" w:hAnsi="Times New Roman" w:cs="Times New Roman"/>
              </w:rPr>
            </w:pPr>
            <w:r w:rsidRPr="006E3795">
              <w:rPr>
                <w:rFonts w:ascii="Times New Roman" w:hAnsi="Times New Roman" w:cs="Times New Roman"/>
              </w:rPr>
              <w:t>Volume 8. No. 1. March 2024</w:t>
            </w:r>
          </w:p>
        </w:tc>
      </w:tr>
      <w:tr w:rsidR="006E3795" w:rsidRPr="00B35372" w14:paraId="2076EEC6" w14:textId="77777777" w:rsidTr="002C7577">
        <w:tc>
          <w:tcPr>
            <w:tcW w:w="548" w:type="dxa"/>
          </w:tcPr>
          <w:p w14:paraId="6894D2DF" w14:textId="0DB2E957" w:rsidR="006E3795" w:rsidRPr="006E3795" w:rsidRDefault="006E3795" w:rsidP="003B6678">
            <w:pPr>
              <w:jc w:val="center"/>
              <w:rPr>
                <w:rFonts w:ascii="Times New Roman" w:eastAsiaTheme="minorHAnsi" w:hAnsi="Times New Roman" w:cs="Times New Roman"/>
              </w:rPr>
            </w:pPr>
            <w:r w:rsidRPr="006E3795">
              <w:rPr>
                <w:rFonts w:ascii="Times New Roman" w:eastAsiaTheme="minorHAnsi" w:hAnsi="Times New Roman" w:cs="Times New Roman"/>
              </w:rPr>
              <w:t>2</w:t>
            </w:r>
          </w:p>
        </w:tc>
        <w:tc>
          <w:tcPr>
            <w:tcW w:w="2583" w:type="dxa"/>
          </w:tcPr>
          <w:p w14:paraId="306AB6F1" w14:textId="2A0B5EF2" w:rsidR="006E3795" w:rsidRPr="006E3795" w:rsidRDefault="006E3795" w:rsidP="006E3795">
            <w:pPr>
              <w:jc w:val="both"/>
              <w:rPr>
                <w:rFonts w:ascii="Times New Roman" w:hAnsi="Times New Roman" w:cs="Times New Roman"/>
              </w:rPr>
            </w:pPr>
            <w:proofErr w:type="spellStart"/>
            <w:r w:rsidRPr="006E3795">
              <w:rPr>
                <w:rFonts w:ascii="Times New Roman" w:hAnsi="Times New Roman" w:cs="Times New Roman"/>
              </w:rPr>
              <w:t>Penyuluhan</w:t>
            </w:r>
            <w:proofErr w:type="spellEnd"/>
            <w:r w:rsidRPr="006E3795">
              <w:rPr>
                <w:rFonts w:ascii="Times New Roman" w:hAnsi="Times New Roman" w:cs="Times New Roman"/>
              </w:rPr>
              <w:t xml:space="preserve"> Hukum </w:t>
            </w:r>
            <w:proofErr w:type="spellStart"/>
            <w:r w:rsidRPr="006E3795">
              <w:rPr>
                <w:rFonts w:ascii="Times New Roman" w:hAnsi="Times New Roman" w:cs="Times New Roman"/>
              </w:rPr>
              <w:t>Tentang</w:t>
            </w:r>
            <w:proofErr w:type="spellEnd"/>
            <w:r w:rsidRPr="006E3795">
              <w:rPr>
                <w:rFonts w:ascii="Times New Roman" w:hAnsi="Times New Roman" w:cs="Times New Roman"/>
              </w:rPr>
              <w:t xml:space="preserve"> Digital </w:t>
            </w:r>
            <w:proofErr w:type="spellStart"/>
            <w:r w:rsidRPr="006E3795">
              <w:rPr>
                <w:rFonts w:ascii="Times New Roman" w:hAnsi="Times New Roman" w:cs="Times New Roman"/>
              </w:rPr>
              <w:t>Etik</w:t>
            </w:r>
            <w:proofErr w:type="spellEnd"/>
            <w:r w:rsidRPr="006E3795">
              <w:rPr>
                <w:rFonts w:ascii="Times New Roman" w:hAnsi="Times New Roman" w:cs="Times New Roman"/>
              </w:rPr>
              <w:t xml:space="preserve"> Dalam </w:t>
            </w:r>
            <w:proofErr w:type="spellStart"/>
            <w:r w:rsidRPr="006E3795">
              <w:rPr>
                <w:rFonts w:ascii="Times New Roman" w:hAnsi="Times New Roman" w:cs="Times New Roman"/>
              </w:rPr>
              <w:t>Penggunaan</w:t>
            </w:r>
            <w:proofErr w:type="spellEnd"/>
            <w:r w:rsidRPr="006E3795">
              <w:rPr>
                <w:rFonts w:ascii="Times New Roman" w:hAnsi="Times New Roman" w:cs="Times New Roman"/>
              </w:rPr>
              <w:t xml:space="preserve"> </w:t>
            </w:r>
            <w:proofErr w:type="spellStart"/>
            <w:r w:rsidRPr="006E3795">
              <w:rPr>
                <w:rFonts w:ascii="Times New Roman" w:hAnsi="Times New Roman" w:cs="Times New Roman"/>
              </w:rPr>
              <w:t>Sosmed</w:t>
            </w:r>
            <w:proofErr w:type="spellEnd"/>
            <w:r w:rsidRPr="006E3795">
              <w:rPr>
                <w:rFonts w:ascii="Times New Roman" w:hAnsi="Times New Roman" w:cs="Times New Roman"/>
              </w:rPr>
              <w:t xml:space="preserve"> di </w:t>
            </w:r>
            <w:proofErr w:type="spellStart"/>
            <w:r w:rsidRPr="006E3795">
              <w:rPr>
                <w:rFonts w:ascii="Times New Roman" w:hAnsi="Times New Roman" w:cs="Times New Roman"/>
              </w:rPr>
              <w:t>Kalangan</w:t>
            </w:r>
            <w:proofErr w:type="spellEnd"/>
            <w:r w:rsidRPr="006E3795">
              <w:rPr>
                <w:rFonts w:ascii="Times New Roman" w:hAnsi="Times New Roman" w:cs="Times New Roman"/>
              </w:rPr>
              <w:t xml:space="preserve"> </w:t>
            </w:r>
            <w:proofErr w:type="spellStart"/>
            <w:r w:rsidRPr="006E3795">
              <w:rPr>
                <w:rFonts w:ascii="Times New Roman" w:hAnsi="Times New Roman" w:cs="Times New Roman"/>
              </w:rPr>
              <w:t>Remaja</w:t>
            </w:r>
            <w:proofErr w:type="spellEnd"/>
            <w:r w:rsidRPr="006E3795">
              <w:rPr>
                <w:rFonts w:ascii="Times New Roman" w:hAnsi="Times New Roman" w:cs="Times New Roman"/>
              </w:rPr>
              <w:t xml:space="preserve"> Pada </w:t>
            </w:r>
            <w:proofErr w:type="spellStart"/>
            <w:r w:rsidRPr="006E3795">
              <w:rPr>
                <w:rFonts w:ascii="Times New Roman" w:hAnsi="Times New Roman" w:cs="Times New Roman"/>
              </w:rPr>
              <w:t>Siswa</w:t>
            </w:r>
            <w:proofErr w:type="spellEnd"/>
            <w:r w:rsidRPr="006E3795">
              <w:rPr>
                <w:rFonts w:ascii="Times New Roman" w:hAnsi="Times New Roman" w:cs="Times New Roman"/>
              </w:rPr>
              <w:t>/</w:t>
            </w:r>
            <w:proofErr w:type="spellStart"/>
            <w:r w:rsidRPr="006E3795">
              <w:rPr>
                <w:rFonts w:ascii="Times New Roman" w:hAnsi="Times New Roman" w:cs="Times New Roman"/>
              </w:rPr>
              <w:t>i</w:t>
            </w:r>
            <w:proofErr w:type="spellEnd"/>
            <w:r w:rsidRPr="006E3795">
              <w:rPr>
                <w:rFonts w:ascii="Times New Roman" w:hAnsi="Times New Roman" w:cs="Times New Roman"/>
              </w:rPr>
              <w:t xml:space="preserve"> SMA </w:t>
            </w:r>
            <w:proofErr w:type="spellStart"/>
            <w:r w:rsidRPr="006E3795">
              <w:rPr>
                <w:rFonts w:ascii="Times New Roman" w:hAnsi="Times New Roman" w:cs="Times New Roman"/>
              </w:rPr>
              <w:t>Swasta</w:t>
            </w:r>
            <w:proofErr w:type="spellEnd"/>
            <w:r w:rsidRPr="006E3795">
              <w:rPr>
                <w:rFonts w:ascii="Times New Roman" w:hAnsi="Times New Roman" w:cs="Times New Roman"/>
              </w:rPr>
              <w:t xml:space="preserve"> Iskandar Muda Aceh Utara</w:t>
            </w:r>
          </w:p>
        </w:tc>
        <w:tc>
          <w:tcPr>
            <w:tcW w:w="2914" w:type="dxa"/>
          </w:tcPr>
          <w:p w14:paraId="08F904AF" w14:textId="2BF25FE7" w:rsidR="006E3795" w:rsidRPr="006E3795" w:rsidRDefault="006E3795" w:rsidP="006E3795">
            <w:pPr>
              <w:jc w:val="both"/>
              <w:rPr>
                <w:rFonts w:ascii="Times New Roman" w:hAnsi="Times New Roman" w:cs="Times New Roman"/>
              </w:rPr>
            </w:pPr>
            <w:proofErr w:type="spellStart"/>
            <w:r w:rsidRPr="006E3795">
              <w:rPr>
                <w:rFonts w:ascii="Times New Roman" w:hAnsi="Times New Roman" w:cs="Times New Roman"/>
              </w:rPr>
              <w:t>Jurnal</w:t>
            </w:r>
            <w:proofErr w:type="spellEnd"/>
            <w:r w:rsidRPr="006E3795">
              <w:rPr>
                <w:rFonts w:ascii="Times New Roman" w:hAnsi="Times New Roman" w:cs="Times New Roman"/>
              </w:rPr>
              <w:t xml:space="preserve"> </w:t>
            </w:r>
            <w:proofErr w:type="spellStart"/>
            <w:r w:rsidRPr="006E3795">
              <w:rPr>
                <w:rFonts w:ascii="Times New Roman" w:hAnsi="Times New Roman" w:cs="Times New Roman"/>
              </w:rPr>
              <w:t>Pengabdian</w:t>
            </w:r>
            <w:proofErr w:type="spellEnd"/>
            <w:r w:rsidRPr="006E3795">
              <w:rPr>
                <w:rFonts w:ascii="Times New Roman" w:hAnsi="Times New Roman" w:cs="Times New Roman"/>
              </w:rPr>
              <w:t xml:space="preserve"> </w:t>
            </w:r>
            <w:proofErr w:type="spellStart"/>
            <w:r w:rsidRPr="006E3795">
              <w:rPr>
                <w:rFonts w:ascii="Times New Roman" w:hAnsi="Times New Roman" w:cs="Times New Roman"/>
              </w:rPr>
              <w:t>kepada</w:t>
            </w:r>
            <w:proofErr w:type="spellEnd"/>
            <w:r w:rsidRPr="006E3795">
              <w:rPr>
                <w:rFonts w:ascii="Times New Roman" w:hAnsi="Times New Roman" w:cs="Times New Roman"/>
              </w:rPr>
              <w:t xml:space="preserve"> Masyarakat Nusantara (</w:t>
            </w:r>
            <w:proofErr w:type="spellStart"/>
            <w:r w:rsidRPr="006E3795">
              <w:rPr>
                <w:rFonts w:ascii="Times New Roman" w:hAnsi="Times New Roman" w:cs="Times New Roman"/>
              </w:rPr>
              <w:t>JPkMN</w:t>
            </w:r>
            <w:proofErr w:type="spellEnd"/>
            <w:r w:rsidRPr="006E3795">
              <w:rPr>
                <w:rFonts w:ascii="Times New Roman" w:hAnsi="Times New Roman" w:cs="Times New Roman"/>
              </w:rPr>
              <w:t>)</w:t>
            </w:r>
          </w:p>
        </w:tc>
        <w:tc>
          <w:tcPr>
            <w:tcW w:w="3623" w:type="dxa"/>
          </w:tcPr>
          <w:p w14:paraId="0ABA39E2" w14:textId="77777777" w:rsidR="006E3795" w:rsidRPr="006E3795" w:rsidRDefault="006E3795" w:rsidP="003B6678">
            <w:pPr>
              <w:rPr>
                <w:rFonts w:ascii="Times New Roman" w:hAnsi="Times New Roman" w:cs="Times New Roman"/>
              </w:rPr>
            </w:pPr>
          </w:p>
          <w:p w14:paraId="54356BD7" w14:textId="38971A09" w:rsidR="006E3795" w:rsidRPr="006E3795" w:rsidRDefault="006E3795" w:rsidP="006E3795">
            <w:pPr>
              <w:rPr>
                <w:rFonts w:ascii="Times New Roman" w:hAnsi="Times New Roman" w:cs="Times New Roman"/>
              </w:rPr>
            </w:pPr>
            <w:r w:rsidRPr="006E3795">
              <w:rPr>
                <w:rFonts w:ascii="Times New Roman" w:hAnsi="Times New Roman" w:cs="Times New Roman"/>
              </w:rPr>
              <w:t>Vol. 5 No. 2, 2024</w:t>
            </w:r>
          </w:p>
        </w:tc>
      </w:tr>
      <w:tr w:rsidR="006E3795" w:rsidRPr="00B35372" w14:paraId="2076F374" w14:textId="77777777" w:rsidTr="002C7577">
        <w:tc>
          <w:tcPr>
            <w:tcW w:w="548" w:type="dxa"/>
          </w:tcPr>
          <w:p w14:paraId="2814A814" w14:textId="3771F523" w:rsidR="006E3795" w:rsidRPr="006E3795" w:rsidRDefault="002A283A" w:rsidP="002A283A">
            <w:pPr>
              <w:jc w:val="center"/>
              <w:rPr>
                <w:rFonts w:ascii="Times New Roman" w:eastAsiaTheme="minorHAnsi" w:hAnsi="Times New Roman" w:cs="Times New Roman"/>
              </w:rPr>
            </w:pPr>
            <w:r>
              <w:rPr>
                <w:rFonts w:ascii="Times New Roman" w:eastAsiaTheme="minorHAnsi" w:hAnsi="Times New Roman" w:cs="Times New Roman"/>
              </w:rPr>
              <w:t>3</w:t>
            </w:r>
          </w:p>
        </w:tc>
        <w:tc>
          <w:tcPr>
            <w:tcW w:w="2583" w:type="dxa"/>
          </w:tcPr>
          <w:p w14:paraId="3B80DF02" w14:textId="24D44E2F" w:rsidR="006E3795" w:rsidRPr="006E3795" w:rsidRDefault="006E3795" w:rsidP="006E3795">
            <w:pPr>
              <w:jc w:val="both"/>
              <w:rPr>
                <w:rFonts w:ascii="Times New Roman" w:hAnsi="Times New Roman" w:cs="Times New Roman"/>
              </w:rPr>
            </w:pPr>
            <w:r w:rsidRPr="006E3795">
              <w:rPr>
                <w:rFonts w:ascii="Times New Roman" w:hAnsi="Times New Roman" w:cs="Times New Roman"/>
              </w:rPr>
              <w:t xml:space="preserve">Profit-Sharing Contracts in Qanun Sharia Financial Institutions in BSI </w:t>
            </w:r>
            <w:proofErr w:type="spellStart"/>
            <w:r w:rsidRPr="006E3795">
              <w:rPr>
                <w:rFonts w:ascii="Times New Roman" w:hAnsi="Times New Roman" w:cs="Times New Roman"/>
              </w:rPr>
              <w:t>Lhokseumawe</w:t>
            </w:r>
            <w:proofErr w:type="spellEnd"/>
          </w:p>
        </w:tc>
        <w:tc>
          <w:tcPr>
            <w:tcW w:w="2914" w:type="dxa"/>
          </w:tcPr>
          <w:p w14:paraId="59F81E1A" w14:textId="66DA6F39" w:rsidR="006E3795" w:rsidRPr="006E3795" w:rsidRDefault="006E3795" w:rsidP="006E3795">
            <w:pPr>
              <w:jc w:val="both"/>
              <w:rPr>
                <w:rFonts w:ascii="Times New Roman" w:hAnsi="Times New Roman" w:cs="Times New Roman"/>
              </w:rPr>
            </w:pPr>
            <w:r w:rsidRPr="006E3795">
              <w:rPr>
                <w:rFonts w:ascii="Times New Roman" w:hAnsi="Times New Roman" w:cs="Times New Roman"/>
              </w:rPr>
              <w:t>MEDIA SYARI’AH: Wahana Kajian Hukum Islam dan Pranata Sosia</w:t>
            </w:r>
          </w:p>
        </w:tc>
        <w:tc>
          <w:tcPr>
            <w:tcW w:w="3623" w:type="dxa"/>
          </w:tcPr>
          <w:p w14:paraId="1EA7A523" w14:textId="0B823C37" w:rsidR="006E3795" w:rsidRPr="006E3795" w:rsidRDefault="006E3795" w:rsidP="003B6678">
            <w:pPr>
              <w:rPr>
                <w:rFonts w:ascii="Times New Roman" w:hAnsi="Times New Roman" w:cs="Times New Roman"/>
              </w:rPr>
            </w:pPr>
            <w:r w:rsidRPr="006E3795">
              <w:rPr>
                <w:rFonts w:ascii="Times New Roman" w:hAnsi="Times New Roman" w:cs="Times New Roman"/>
              </w:rPr>
              <w:t>Volume 25, Number 1, Year 2023</w:t>
            </w:r>
          </w:p>
        </w:tc>
      </w:tr>
      <w:tr w:rsidR="006E3795" w:rsidRPr="00B35372" w14:paraId="4512B230" w14:textId="77777777" w:rsidTr="002C7577">
        <w:tc>
          <w:tcPr>
            <w:tcW w:w="548" w:type="dxa"/>
          </w:tcPr>
          <w:p w14:paraId="5C01EAD9" w14:textId="77E1B6FC" w:rsidR="006E3795" w:rsidRPr="006E3795" w:rsidRDefault="006E3795" w:rsidP="003B6678">
            <w:pPr>
              <w:jc w:val="center"/>
              <w:rPr>
                <w:rFonts w:ascii="Times New Roman" w:eastAsiaTheme="minorHAnsi" w:hAnsi="Times New Roman" w:cs="Times New Roman"/>
              </w:rPr>
            </w:pPr>
            <w:r w:rsidRPr="006E3795">
              <w:rPr>
                <w:rFonts w:ascii="Times New Roman" w:eastAsiaTheme="minorHAnsi" w:hAnsi="Times New Roman" w:cs="Times New Roman"/>
              </w:rPr>
              <w:t>4</w:t>
            </w:r>
          </w:p>
        </w:tc>
        <w:tc>
          <w:tcPr>
            <w:tcW w:w="2583" w:type="dxa"/>
          </w:tcPr>
          <w:p w14:paraId="509B6DA2" w14:textId="2A92CD67" w:rsidR="006E3795" w:rsidRPr="006E3795" w:rsidRDefault="006E3795" w:rsidP="003B6678">
            <w:pPr>
              <w:jc w:val="both"/>
              <w:rPr>
                <w:rFonts w:ascii="Times New Roman" w:hAnsi="Times New Roman" w:cs="Times New Roman"/>
              </w:rPr>
            </w:pPr>
            <w:r w:rsidRPr="006E3795">
              <w:rPr>
                <w:rFonts w:ascii="Times New Roman" w:hAnsi="Times New Roman" w:cs="Times New Roman"/>
              </w:rPr>
              <w:t>Legal Standing of Heirs of Different Religions to Customary Lands in Bali</w:t>
            </w:r>
          </w:p>
        </w:tc>
        <w:tc>
          <w:tcPr>
            <w:tcW w:w="2914" w:type="dxa"/>
          </w:tcPr>
          <w:p w14:paraId="75C9C1C8" w14:textId="5BB8215E" w:rsidR="006E3795" w:rsidRPr="006E3795" w:rsidRDefault="006E3795" w:rsidP="003B6678">
            <w:pPr>
              <w:tabs>
                <w:tab w:val="left" w:pos="330"/>
              </w:tabs>
              <w:jc w:val="both"/>
              <w:rPr>
                <w:rFonts w:ascii="Times New Roman" w:hAnsi="Times New Roman" w:cs="Times New Roman"/>
              </w:rPr>
            </w:pPr>
            <w:r w:rsidRPr="006E3795">
              <w:rPr>
                <w:rFonts w:ascii="Times New Roman" w:hAnsi="Times New Roman" w:cs="Times New Roman"/>
              </w:rPr>
              <w:t xml:space="preserve">International Journal of Social Science </w:t>
            </w:r>
            <w:proofErr w:type="gramStart"/>
            <w:r w:rsidRPr="006E3795">
              <w:rPr>
                <w:rFonts w:ascii="Times New Roman" w:hAnsi="Times New Roman" w:cs="Times New Roman"/>
              </w:rPr>
              <w:t>And</w:t>
            </w:r>
            <w:proofErr w:type="gramEnd"/>
            <w:r w:rsidRPr="006E3795">
              <w:rPr>
                <w:rFonts w:ascii="Times New Roman" w:hAnsi="Times New Roman" w:cs="Times New Roman"/>
              </w:rPr>
              <w:t xml:space="preserve"> Human Research</w:t>
            </w:r>
          </w:p>
        </w:tc>
        <w:tc>
          <w:tcPr>
            <w:tcW w:w="3623" w:type="dxa"/>
          </w:tcPr>
          <w:p w14:paraId="581BFF01" w14:textId="1DA9B260" w:rsidR="006E3795" w:rsidRPr="006E3795" w:rsidRDefault="006E3795" w:rsidP="003B6678">
            <w:pPr>
              <w:rPr>
                <w:rFonts w:ascii="Times New Roman" w:eastAsiaTheme="minorHAnsi" w:hAnsi="Times New Roman" w:cs="Times New Roman"/>
              </w:rPr>
            </w:pPr>
            <w:r w:rsidRPr="006E3795">
              <w:rPr>
                <w:rFonts w:ascii="Times New Roman" w:hAnsi="Times New Roman" w:cs="Times New Roman"/>
              </w:rPr>
              <w:t>Volume 06 Issue 11 November 2023</w:t>
            </w:r>
          </w:p>
        </w:tc>
      </w:tr>
      <w:tr w:rsidR="00180A1F" w:rsidRPr="00B35372" w14:paraId="5199D512" w14:textId="77777777" w:rsidTr="002C7577">
        <w:tc>
          <w:tcPr>
            <w:tcW w:w="548" w:type="dxa"/>
          </w:tcPr>
          <w:p w14:paraId="41EEE77C" w14:textId="2759EDBC" w:rsidR="00180A1F" w:rsidRPr="00180A1F" w:rsidRDefault="00180A1F" w:rsidP="003B6678">
            <w:pPr>
              <w:jc w:val="center"/>
              <w:rPr>
                <w:rFonts w:ascii="Times New Roman" w:eastAsiaTheme="minorHAnsi" w:hAnsi="Times New Roman" w:cs="Times New Roman"/>
              </w:rPr>
            </w:pPr>
            <w:r w:rsidRPr="00180A1F">
              <w:rPr>
                <w:rFonts w:ascii="Times New Roman" w:eastAsiaTheme="minorHAnsi" w:hAnsi="Times New Roman" w:cs="Times New Roman"/>
              </w:rPr>
              <w:t>5</w:t>
            </w:r>
          </w:p>
        </w:tc>
        <w:tc>
          <w:tcPr>
            <w:tcW w:w="2583" w:type="dxa"/>
          </w:tcPr>
          <w:p w14:paraId="053365BA" w14:textId="50A3DB83" w:rsidR="00180A1F" w:rsidRPr="00180A1F" w:rsidRDefault="00180A1F" w:rsidP="003B6678">
            <w:pPr>
              <w:jc w:val="both"/>
              <w:rPr>
                <w:rFonts w:ascii="Times New Roman" w:hAnsi="Times New Roman" w:cs="Times New Roman"/>
              </w:rPr>
            </w:pPr>
            <w:proofErr w:type="spellStart"/>
            <w:r w:rsidRPr="00180A1F">
              <w:rPr>
                <w:rFonts w:ascii="Times New Roman" w:hAnsi="Times New Roman" w:cs="Times New Roman"/>
              </w:rPr>
              <w:t>Analisis</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hukum</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terhadap</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wanprestasi</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atas</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perjanjian</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hutang</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piutang</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studi</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putusan</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pengadilan</w:t>
            </w:r>
            <w:proofErr w:type="spellEnd"/>
            <w:r w:rsidRPr="00180A1F">
              <w:rPr>
                <w:rFonts w:ascii="Times New Roman" w:hAnsi="Times New Roman" w:cs="Times New Roman"/>
              </w:rPr>
              <w:t xml:space="preserve"> negeri </w:t>
            </w:r>
            <w:proofErr w:type="spellStart"/>
            <w:r w:rsidRPr="00180A1F">
              <w:rPr>
                <w:rFonts w:ascii="Times New Roman" w:hAnsi="Times New Roman" w:cs="Times New Roman"/>
              </w:rPr>
              <w:t>nomor</w:t>
            </w:r>
            <w:proofErr w:type="spellEnd"/>
            <w:r w:rsidRPr="00180A1F">
              <w:rPr>
                <w:rFonts w:ascii="Times New Roman" w:hAnsi="Times New Roman" w:cs="Times New Roman"/>
              </w:rPr>
              <w:t xml:space="preserve"> 686/</w:t>
            </w:r>
            <w:proofErr w:type="spellStart"/>
            <w:r w:rsidRPr="00180A1F">
              <w:rPr>
                <w:rFonts w:ascii="Times New Roman" w:hAnsi="Times New Roman" w:cs="Times New Roman"/>
              </w:rPr>
              <w:t>pdt.g</w:t>
            </w:r>
            <w:proofErr w:type="spellEnd"/>
            <w:r w:rsidRPr="00180A1F">
              <w:rPr>
                <w:rFonts w:ascii="Times New Roman" w:hAnsi="Times New Roman" w:cs="Times New Roman"/>
              </w:rPr>
              <w:t>/2021/pn.mdn)</w:t>
            </w:r>
          </w:p>
        </w:tc>
        <w:tc>
          <w:tcPr>
            <w:tcW w:w="2914" w:type="dxa"/>
          </w:tcPr>
          <w:p w14:paraId="1FD256B5" w14:textId="77F806F7" w:rsidR="00180A1F" w:rsidRPr="00180A1F" w:rsidRDefault="00180A1F" w:rsidP="003B6678">
            <w:pPr>
              <w:tabs>
                <w:tab w:val="left" w:pos="330"/>
              </w:tabs>
              <w:jc w:val="both"/>
              <w:rPr>
                <w:rFonts w:ascii="Times New Roman" w:hAnsi="Times New Roman" w:cs="Times New Roman"/>
              </w:rPr>
            </w:pPr>
            <w:proofErr w:type="spellStart"/>
            <w:r w:rsidRPr="00180A1F">
              <w:rPr>
                <w:rFonts w:ascii="Times New Roman" w:hAnsi="Times New Roman" w:cs="Times New Roman"/>
              </w:rPr>
              <w:t>Jurnal</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Ilmiah</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Mahasiswa</w:t>
            </w:r>
            <w:proofErr w:type="spellEnd"/>
            <w:r w:rsidRPr="00180A1F">
              <w:rPr>
                <w:rFonts w:ascii="Times New Roman" w:hAnsi="Times New Roman" w:cs="Times New Roman"/>
              </w:rPr>
              <w:t xml:space="preserve"> (JIM-FH)</w:t>
            </w:r>
          </w:p>
        </w:tc>
        <w:tc>
          <w:tcPr>
            <w:tcW w:w="3623" w:type="dxa"/>
          </w:tcPr>
          <w:p w14:paraId="635511D4" w14:textId="38962A9A" w:rsidR="00180A1F" w:rsidRPr="00180A1F" w:rsidRDefault="00180A1F" w:rsidP="003B6678">
            <w:pPr>
              <w:rPr>
                <w:rFonts w:ascii="Times New Roman" w:hAnsi="Times New Roman" w:cs="Times New Roman"/>
              </w:rPr>
            </w:pPr>
            <w:r w:rsidRPr="00180A1F">
              <w:rPr>
                <w:rFonts w:ascii="Times New Roman" w:hAnsi="Times New Roman" w:cs="Times New Roman"/>
              </w:rPr>
              <w:t xml:space="preserve">Vol. 6 No. 4 </w:t>
            </w:r>
            <w:proofErr w:type="spellStart"/>
            <w:r w:rsidRPr="00180A1F">
              <w:rPr>
                <w:rFonts w:ascii="Times New Roman" w:hAnsi="Times New Roman" w:cs="Times New Roman"/>
              </w:rPr>
              <w:t>Tahun</w:t>
            </w:r>
            <w:proofErr w:type="spellEnd"/>
            <w:r w:rsidRPr="00180A1F">
              <w:rPr>
                <w:rFonts w:ascii="Times New Roman" w:hAnsi="Times New Roman" w:cs="Times New Roman"/>
              </w:rPr>
              <w:t xml:space="preserve"> 2023</w:t>
            </w:r>
          </w:p>
        </w:tc>
      </w:tr>
      <w:tr w:rsidR="00180A1F" w:rsidRPr="00B35372" w14:paraId="78777373" w14:textId="77777777" w:rsidTr="002C7577">
        <w:tc>
          <w:tcPr>
            <w:tcW w:w="548" w:type="dxa"/>
          </w:tcPr>
          <w:p w14:paraId="3B06039B" w14:textId="37D8B00C" w:rsidR="00180A1F" w:rsidRPr="00180A1F" w:rsidRDefault="00180A1F" w:rsidP="003B6678">
            <w:pPr>
              <w:jc w:val="center"/>
              <w:rPr>
                <w:rFonts w:ascii="Times New Roman" w:eastAsiaTheme="minorHAnsi" w:hAnsi="Times New Roman" w:cs="Times New Roman"/>
              </w:rPr>
            </w:pPr>
            <w:r w:rsidRPr="00180A1F">
              <w:rPr>
                <w:rFonts w:ascii="Times New Roman" w:eastAsiaTheme="minorHAnsi" w:hAnsi="Times New Roman" w:cs="Times New Roman"/>
              </w:rPr>
              <w:t>6</w:t>
            </w:r>
          </w:p>
        </w:tc>
        <w:tc>
          <w:tcPr>
            <w:tcW w:w="2583" w:type="dxa"/>
          </w:tcPr>
          <w:p w14:paraId="70C5370F" w14:textId="05EB882C" w:rsidR="00180A1F" w:rsidRPr="00180A1F" w:rsidRDefault="00180A1F" w:rsidP="003B6678">
            <w:pPr>
              <w:jc w:val="both"/>
              <w:rPr>
                <w:rFonts w:ascii="Times New Roman" w:hAnsi="Times New Roman" w:cs="Times New Roman"/>
              </w:rPr>
            </w:pPr>
            <w:proofErr w:type="spellStart"/>
            <w:r w:rsidRPr="00180A1F">
              <w:rPr>
                <w:rFonts w:ascii="Times New Roman" w:hAnsi="Times New Roman" w:cs="Times New Roman"/>
              </w:rPr>
              <w:t>Kedudukan</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hukum</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surat</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keterangan</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tanah</w:t>
            </w:r>
            <w:proofErr w:type="spellEnd"/>
            <w:r w:rsidRPr="00180A1F">
              <w:rPr>
                <w:rFonts w:ascii="Times New Roman" w:hAnsi="Times New Roman" w:cs="Times New Roman"/>
              </w:rPr>
              <w:t xml:space="preserve"> yang </w:t>
            </w:r>
            <w:proofErr w:type="spellStart"/>
            <w:r w:rsidRPr="00180A1F">
              <w:rPr>
                <w:rFonts w:ascii="Times New Roman" w:hAnsi="Times New Roman" w:cs="Times New Roman"/>
              </w:rPr>
              <w:t>dikeluarkan</w:t>
            </w:r>
            <w:proofErr w:type="spellEnd"/>
            <w:r w:rsidRPr="00180A1F">
              <w:rPr>
                <w:rFonts w:ascii="Times New Roman" w:hAnsi="Times New Roman" w:cs="Times New Roman"/>
              </w:rPr>
              <w:t xml:space="preserve"> oleh </w:t>
            </w:r>
            <w:proofErr w:type="spellStart"/>
            <w:r w:rsidRPr="00180A1F">
              <w:rPr>
                <w:rFonts w:ascii="Times New Roman" w:hAnsi="Times New Roman" w:cs="Times New Roman"/>
              </w:rPr>
              <w:t>geuchik</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atas</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hak</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guna</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usaha</w:t>
            </w:r>
            <w:proofErr w:type="spellEnd"/>
          </w:p>
        </w:tc>
        <w:tc>
          <w:tcPr>
            <w:tcW w:w="2914" w:type="dxa"/>
          </w:tcPr>
          <w:p w14:paraId="41B68016" w14:textId="77777777" w:rsidR="00180A1F" w:rsidRDefault="00180A1F" w:rsidP="003B6678">
            <w:pPr>
              <w:tabs>
                <w:tab w:val="left" w:pos="330"/>
              </w:tabs>
              <w:jc w:val="both"/>
              <w:rPr>
                <w:rFonts w:ascii="Times New Roman" w:hAnsi="Times New Roman" w:cs="Times New Roman"/>
              </w:rPr>
            </w:pPr>
            <w:proofErr w:type="spellStart"/>
            <w:r>
              <w:rPr>
                <w:rFonts w:ascii="Times New Roman" w:hAnsi="Times New Roman" w:cs="Times New Roman"/>
              </w:rPr>
              <w:t>Jurnal</w:t>
            </w:r>
            <w:proofErr w:type="spellEnd"/>
            <w:r>
              <w:rPr>
                <w:rFonts w:ascii="Times New Roman" w:hAnsi="Times New Roman" w:cs="Times New Roman"/>
              </w:rPr>
              <w:t xml:space="preserve"> Nasional</w:t>
            </w:r>
          </w:p>
          <w:p w14:paraId="2B7500FE" w14:textId="77777777" w:rsidR="00180A1F" w:rsidRDefault="00180A1F" w:rsidP="003B6678">
            <w:pPr>
              <w:tabs>
                <w:tab w:val="left" w:pos="330"/>
              </w:tabs>
              <w:jc w:val="both"/>
              <w:rPr>
                <w:rFonts w:ascii="Times New Roman" w:hAnsi="Times New Roman" w:cs="Times New Roman"/>
              </w:rPr>
            </w:pPr>
          </w:p>
          <w:p w14:paraId="58DE2DEA" w14:textId="02109C1E" w:rsidR="00180A1F" w:rsidRPr="00180A1F" w:rsidRDefault="00180A1F" w:rsidP="003B6678">
            <w:pPr>
              <w:tabs>
                <w:tab w:val="left" w:pos="330"/>
              </w:tabs>
              <w:jc w:val="both"/>
              <w:rPr>
                <w:rFonts w:ascii="Times New Roman" w:hAnsi="Times New Roman" w:cs="Times New Roman"/>
              </w:rPr>
            </w:pPr>
          </w:p>
        </w:tc>
        <w:tc>
          <w:tcPr>
            <w:tcW w:w="3623" w:type="dxa"/>
          </w:tcPr>
          <w:p w14:paraId="0FE48770" w14:textId="77777777" w:rsidR="00180A1F" w:rsidRDefault="00180A1F" w:rsidP="003B6678">
            <w:pPr>
              <w:rPr>
                <w:rFonts w:ascii="Times New Roman" w:hAnsi="Times New Roman" w:cs="Times New Roman"/>
              </w:rPr>
            </w:pPr>
            <w:r w:rsidRPr="00180A1F">
              <w:rPr>
                <w:rFonts w:ascii="Times New Roman" w:hAnsi="Times New Roman" w:cs="Times New Roman"/>
              </w:rPr>
              <w:t xml:space="preserve">Vol. 11 No. 2 </w:t>
            </w:r>
            <w:proofErr w:type="spellStart"/>
            <w:r w:rsidRPr="00180A1F">
              <w:rPr>
                <w:rFonts w:ascii="Times New Roman" w:hAnsi="Times New Roman" w:cs="Times New Roman"/>
              </w:rPr>
              <w:t>Tahun</w:t>
            </w:r>
            <w:proofErr w:type="spellEnd"/>
            <w:r w:rsidRPr="00180A1F">
              <w:rPr>
                <w:rFonts w:ascii="Times New Roman" w:hAnsi="Times New Roman" w:cs="Times New Roman"/>
              </w:rPr>
              <w:t xml:space="preserve"> 2023</w:t>
            </w:r>
          </w:p>
          <w:p w14:paraId="438042F1" w14:textId="77777777" w:rsidR="00180A1F" w:rsidRDefault="00180A1F" w:rsidP="003B6678">
            <w:pPr>
              <w:rPr>
                <w:rFonts w:ascii="Times New Roman" w:hAnsi="Times New Roman" w:cs="Times New Roman"/>
              </w:rPr>
            </w:pPr>
          </w:p>
          <w:p w14:paraId="5E944066" w14:textId="32F89B34" w:rsidR="00180A1F" w:rsidRPr="00180A1F" w:rsidRDefault="00180A1F" w:rsidP="003B6678">
            <w:pPr>
              <w:rPr>
                <w:rFonts w:ascii="Times New Roman" w:hAnsi="Times New Roman" w:cs="Times New Roman"/>
              </w:rPr>
            </w:pPr>
          </w:p>
        </w:tc>
      </w:tr>
      <w:tr w:rsidR="00180A1F" w:rsidRPr="00B35372" w14:paraId="06948E21" w14:textId="77777777" w:rsidTr="002C7577">
        <w:tc>
          <w:tcPr>
            <w:tcW w:w="548" w:type="dxa"/>
          </w:tcPr>
          <w:p w14:paraId="6471D63E" w14:textId="0C1D47C1" w:rsidR="00180A1F" w:rsidRPr="00180A1F" w:rsidRDefault="00180A1F" w:rsidP="003B6678">
            <w:pPr>
              <w:jc w:val="center"/>
              <w:rPr>
                <w:rFonts w:ascii="Times New Roman" w:eastAsiaTheme="minorHAnsi" w:hAnsi="Times New Roman" w:cs="Times New Roman"/>
              </w:rPr>
            </w:pPr>
            <w:r w:rsidRPr="00180A1F">
              <w:rPr>
                <w:rFonts w:ascii="Times New Roman" w:eastAsiaTheme="minorHAnsi" w:hAnsi="Times New Roman" w:cs="Times New Roman"/>
              </w:rPr>
              <w:lastRenderedPageBreak/>
              <w:t>7</w:t>
            </w:r>
          </w:p>
        </w:tc>
        <w:tc>
          <w:tcPr>
            <w:tcW w:w="2583" w:type="dxa"/>
          </w:tcPr>
          <w:p w14:paraId="7E34F3AB" w14:textId="15EAFEFE" w:rsidR="00180A1F" w:rsidRPr="00180A1F" w:rsidRDefault="00180A1F" w:rsidP="003B6678">
            <w:pPr>
              <w:jc w:val="both"/>
              <w:rPr>
                <w:rFonts w:ascii="Times New Roman" w:hAnsi="Times New Roman" w:cs="Times New Roman"/>
              </w:rPr>
            </w:pPr>
            <w:proofErr w:type="spellStart"/>
            <w:r w:rsidRPr="00180A1F">
              <w:rPr>
                <w:rFonts w:ascii="Times New Roman" w:hAnsi="Times New Roman" w:cs="Times New Roman"/>
              </w:rPr>
              <w:t>Analisis</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hukum</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terhadap</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wanprestasi</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atas</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perjanjian</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hutang</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piutang</w:t>
            </w:r>
            <w:proofErr w:type="spellEnd"/>
          </w:p>
        </w:tc>
        <w:tc>
          <w:tcPr>
            <w:tcW w:w="2914" w:type="dxa"/>
          </w:tcPr>
          <w:p w14:paraId="5074DD95" w14:textId="5241E9FD" w:rsidR="00180A1F" w:rsidRPr="00180A1F" w:rsidRDefault="00180A1F" w:rsidP="003B6678">
            <w:pPr>
              <w:tabs>
                <w:tab w:val="left" w:pos="330"/>
              </w:tabs>
              <w:jc w:val="both"/>
              <w:rPr>
                <w:rFonts w:ascii="Times New Roman" w:hAnsi="Times New Roman" w:cs="Times New Roman"/>
              </w:rPr>
            </w:pPr>
            <w:proofErr w:type="spellStart"/>
            <w:r w:rsidRPr="00180A1F">
              <w:rPr>
                <w:rFonts w:ascii="Times New Roman" w:hAnsi="Times New Roman" w:cs="Times New Roman"/>
              </w:rPr>
              <w:t>Jurnal</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Ilmiah</w:t>
            </w:r>
            <w:proofErr w:type="spellEnd"/>
            <w:r w:rsidRPr="00180A1F">
              <w:rPr>
                <w:rFonts w:ascii="Times New Roman" w:hAnsi="Times New Roman" w:cs="Times New Roman"/>
              </w:rPr>
              <w:t xml:space="preserve"> </w:t>
            </w:r>
            <w:proofErr w:type="spellStart"/>
            <w:r w:rsidRPr="00180A1F">
              <w:rPr>
                <w:rFonts w:ascii="Times New Roman" w:hAnsi="Times New Roman" w:cs="Times New Roman"/>
              </w:rPr>
              <w:t>Mahasiswa</w:t>
            </w:r>
            <w:proofErr w:type="spellEnd"/>
            <w:r w:rsidRPr="00180A1F">
              <w:rPr>
                <w:rFonts w:ascii="Times New Roman" w:hAnsi="Times New Roman" w:cs="Times New Roman"/>
              </w:rPr>
              <w:t xml:space="preserve"> (JIM-FH)</w:t>
            </w:r>
          </w:p>
        </w:tc>
        <w:tc>
          <w:tcPr>
            <w:tcW w:w="3623" w:type="dxa"/>
          </w:tcPr>
          <w:p w14:paraId="2E657DB6" w14:textId="38C2EC78" w:rsidR="00180A1F" w:rsidRPr="00180A1F" w:rsidRDefault="00180A1F" w:rsidP="003B6678">
            <w:pPr>
              <w:rPr>
                <w:rFonts w:ascii="Times New Roman" w:hAnsi="Times New Roman" w:cs="Times New Roman"/>
              </w:rPr>
            </w:pPr>
            <w:r w:rsidRPr="00180A1F">
              <w:rPr>
                <w:rFonts w:ascii="Times New Roman" w:hAnsi="Times New Roman" w:cs="Times New Roman"/>
              </w:rPr>
              <w:t xml:space="preserve">Vol. 6 No. 4 </w:t>
            </w:r>
            <w:proofErr w:type="spellStart"/>
            <w:r w:rsidRPr="00180A1F">
              <w:rPr>
                <w:rFonts w:ascii="Times New Roman" w:hAnsi="Times New Roman" w:cs="Times New Roman"/>
              </w:rPr>
              <w:t>Tahun</w:t>
            </w:r>
            <w:proofErr w:type="spellEnd"/>
            <w:r w:rsidRPr="00180A1F">
              <w:rPr>
                <w:rFonts w:ascii="Times New Roman" w:hAnsi="Times New Roman" w:cs="Times New Roman"/>
              </w:rPr>
              <w:t xml:space="preserve"> 2023</w:t>
            </w:r>
          </w:p>
        </w:tc>
      </w:tr>
      <w:tr w:rsidR="002A283A" w:rsidRPr="00B35372" w14:paraId="57123CD8" w14:textId="77777777" w:rsidTr="002C7577">
        <w:tc>
          <w:tcPr>
            <w:tcW w:w="548" w:type="dxa"/>
          </w:tcPr>
          <w:p w14:paraId="75D08150" w14:textId="395D6A64" w:rsidR="002A283A" w:rsidRPr="006E3795" w:rsidRDefault="00180A1F" w:rsidP="003B6678">
            <w:pPr>
              <w:jc w:val="center"/>
              <w:rPr>
                <w:rFonts w:eastAsiaTheme="minorHAnsi"/>
              </w:rPr>
            </w:pPr>
            <w:r>
              <w:rPr>
                <w:rFonts w:eastAsiaTheme="minorHAnsi"/>
              </w:rPr>
              <w:t>8</w:t>
            </w:r>
          </w:p>
        </w:tc>
        <w:tc>
          <w:tcPr>
            <w:tcW w:w="2583" w:type="dxa"/>
          </w:tcPr>
          <w:p w14:paraId="5AFDC7C2" w14:textId="0BA9A7B3" w:rsidR="002A283A" w:rsidRPr="006E3795" w:rsidRDefault="002A283A" w:rsidP="003B6678">
            <w:pPr>
              <w:jc w:val="both"/>
            </w:pPr>
            <w:r w:rsidRPr="004A7FF7">
              <w:rPr>
                <w:rFonts w:ascii="Times New Roman" w:hAnsi="Times New Roman" w:cs="Times New Roman"/>
              </w:rPr>
              <w:t xml:space="preserve">The Conception of Implementing the Law of Selling in Aceh (Research Study in </w:t>
            </w:r>
            <w:proofErr w:type="spellStart"/>
            <w:r w:rsidRPr="004A7FF7">
              <w:rPr>
                <w:rFonts w:ascii="Times New Roman" w:hAnsi="Times New Roman" w:cs="Times New Roman"/>
              </w:rPr>
              <w:t>Lhokseumawe</w:t>
            </w:r>
            <w:proofErr w:type="spellEnd"/>
            <w:r w:rsidRPr="004A7FF7">
              <w:rPr>
                <w:rFonts w:ascii="Times New Roman" w:hAnsi="Times New Roman" w:cs="Times New Roman"/>
              </w:rPr>
              <w:t xml:space="preserve"> City and Central Aceh)</w:t>
            </w:r>
          </w:p>
        </w:tc>
        <w:tc>
          <w:tcPr>
            <w:tcW w:w="2914" w:type="dxa"/>
          </w:tcPr>
          <w:p w14:paraId="54E53451" w14:textId="2C4416AE" w:rsidR="002A283A" w:rsidRPr="006E3795" w:rsidRDefault="002A283A" w:rsidP="003B6678">
            <w:pPr>
              <w:tabs>
                <w:tab w:val="left" w:pos="330"/>
              </w:tabs>
              <w:jc w:val="both"/>
            </w:pPr>
            <w:r w:rsidRPr="00F57981">
              <w:rPr>
                <w:rFonts w:ascii="Times New Roman" w:hAnsi="Times New Roman" w:cs="Times New Roman"/>
              </w:rPr>
              <w:t xml:space="preserve">Proceeding of 2nd </w:t>
            </w:r>
            <w:proofErr w:type="spellStart"/>
            <w:r w:rsidRPr="00F57981">
              <w:rPr>
                <w:rFonts w:ascii="Times New Roman" w:hAnsi="Times New Roman" w:cs="Times New Roman"/>
              </w:rPr>
              <w:t>Malikussaleh</w:t>
            </w:r>
            <w:proofErr w:type="spellEnd"/>
            <w:r w:rsidRPr="00F57981">
              <w:rPr>
                <w:rFonts w:ascii="Times New Roman" w:hAnsi="Times New Roman" w:cs="Times New Roman"/>
              </w:rPr>
              <w:t xml:space="preserve"> </w:t>
            </w:r>
            <w:proofErr w:type="spellStart"/>
            <w:r w:rsidRPr="00F57981">
              <w:rPr>
                <w:rFonts w:ascii="Times New Roman" w:hAnsi="Times New Roman" w:cs="Times New Roman"/>
              </w:rPr>
              <w:t>Internasional</w:t>
            </w:r>
            <w:proofErr w:type="spellEnd"/>
            <w:r w:rsidRPr="00F57981">
              <w:rPr>
                <w:rFonts w:ascii="Times New Roman" w:hAnsi="Times New Roman" w:cs="Times New Roman"/>
              </w:rPr>
              <w:t xml:space="preserve"> Conference on Law, Legal Studies and Social Science (</w:t>
            </w:r>
            <w:proofErr w:type="spellStart"/>
            <w:r w:rsidRPr="00F57981">
              <w:rPr>
                <w:rFonts w:ascii="Times New Roman" w:hAnsi="Times New Roman" w:cs="Times New Roman"/>
              </w:rPr>
              <w:t>MICoLLS</w:t>
            </w:r>
            <w:proofErr w:type="spellEnd"/>
            <w:r w:rsidRPr="00F57981">
              <w:rPr>
                <w:rFonts w:ascii="Times New Roman" w:hAnsi="Times New Roman" w:cs="Times New Roman"/>
              </w:rPr>
              <w:t>) 2022</w:t>
            </w:r>
          </w:p>
        </w:tc>
        <w:tc>
          <w:tcPr>
            <w:tcW w:w="3623" w:type="dxa"/>
          </w:tcPr>
          <w:p w14:paraId="7814F544" w14:textId="77777777" w:rsidR="002A283A" w:rsidRPr="006E3795" w:rsidRDefault="002A283A" w:rsidP="003B6678"/>
        </w:tc>
      </w:tr>
      <w:tr w:rsidR="002C7577" w:rsidRPr="00B35372" w14:paraId="2565C22A" w14:textId="77777777" w:rsidTr="002C7577">
        <w:tc>
          <w:tcPr>
            <w:tcW w:w="548" w:type="dxa"/>
          </w:tcPr>
          <w:p w14:paraId="3ADC8EBB" w14:textId="417E0F8C" w:rsidR="002C7577" w:rsidRPr="00F57981" w:rsidRDefault="00180A1F" w:rsidP="003B6678">
            <w:pPr>
              <w:jc w:val="center"/>
              <w:rPr>
                <w:rFonts w:ascii="Times New Roman" w:eastAsiaTheme="minorHAnsi" w:hAnsi="Times New Roman" w:cs="Times New Roman"/>
              </w:rPr>
            </w:pPr>
            <w:r>
              <w:rPr>
                <w:rFonts w:ascii="Times New Roman" w:eastAsiaTheme="minorHAnsi" w:hAnsi="Times New Roman" w:cs="Times New Roman"/>
              </w:rPr>
              <w:t>8</w:t>
            </w:r>
          </w:p>
        </w:tc>
        <w:tc>
          <w:tcPr>
            <w:tcW w:w="2583" w:type="dxa"/>
          </w:tcPr>
          <w:p w14:paraId="3A5C6D88" w14:textId="77777777" w:rsidR="002C7577" w:rsidRPr="00F57981" w:rsidRDefault="002C7577" w:rsidP="003B6678">
            <w:pPr>
              <w:jc w:val="both"/>
              <w:rPr>
                <w:rFonts w:ascii="Times New Roman" w:hAnsi="Times New Roman" w:cs="Times New Roman"/>
              </w:rPr>
            </w:pPr>
            <w:r w:rsidRPr="00F57981">
              <w:rPr>
                <w:rFonts w:ascii="Times New Roman" w:hAnsi="Times New Roman" w:cs="Times New Roman"/>
              </w:rPr>
              <w:t xml:space="preserve">Coffee Export Sales Contract Postponement Due </w:t>
            </w:r>
            <w:proofErr w:type="gramStart"/>
            <w:r w:rsidRPr="00F57981">
              <w:rPr>
                <w:rFonts w:ascii="Times New Roman" w:hAnsi="Times New Roman" w:cs="Times New Roman"/>
              </w:rPr>
              <w:t>To</w:t>
            </w:r>
            <w:proofErr w:type="gramEnd"/>
            <w:r w:rsidRPr="00F57981">
              <w:rPr>
                <w:rFonts w:ascii="Times New Roman" w:hAnsi="Times New Roman" w:cs="Times New Roman"/>
              </w:rPr>
              <w:t xml:space="preserve"> Covid19 Pandemic In Indonesia As A Force Majeure (Research Study On The Ketiara Coffee Traders Cooperative, Central Aceh Regency</w:t>
            </w:r>
          </w:p>
        </w:tc>
        <w:tc>
          <w:tcPr>
            <w:tcW w:w="2914" w:type="dxa"/>
          </w:tcPr>
          <w:p w14:paraId="06E2CCD5" w14:textId="77777777" w:rsidR="002C7577" w:rsidRPr="00F57981" w:rsidRDefault="002C7577" w:rsidP="003B6678">
            <w:pPr>
              <w:tabs>
                <w:tab w:val="left" w:pos="330"/>
              </w:tabs>
              <w:jc w:val="both"/>
              <w:rPr>
                <w:rFonts w:ascii="Times New Roman" w:hAnsi="Times New Roman" w:cs="Times New Roman"/>
              </w:rPr>
            </w:pPr>
            <w:r>
              <w:t xml:space="preserve">Proceeding of 2nd </w:t>
            </w:r>
            <w:r w:rsidRPr="00F57981">
              <w:rPr>
                <w:rFonts w:ascii="Times New Roman" w:hAnsi="Times New Roman" w:cs="Times New Roman"/>
              </w:rPr>
              <w:t>Malikussaleh Internasional Conference on Law, Legal Studies and Social Science (MICoLLS) 2022</w:t>
            </w:r>
          </w:p>
        </w:tc>
        <w:tc>
          <w:tcPr>
            <w:tcW w:w="3623" w:type="dxa"/>
          </w:tcPr>
          <w:p w14:paraId="45D8B35D" w14:textId="77777777" w:rsidR="002C7577" w:rsidRPr="00B35372" w:rsidRDefault="002C7577" w:rsidP="003B6678">
            <w:pPr>
              <w:rPr>
                <w:rFonts w:ascii="Times New Roman" w:eastAsiaTheme="minorHAnsi" w:hAnsi="Times New Roman" w:cs="Times New Roman"/>
              </w:rPr>
            </w:pPr>
          </w:p>
        </w:tc>
      </w:tr>
      <w:tr w:rsidR="002C7577" w:rsidRPr="00551333" w14:paraId="197B3F31" w14:textId="77777777" w:rsidTr="002C7577">
        <w:tc>
          <w:tcPr>
            <w:tcW w:w="548" w:type="dxa"/>
          </w:tcPr>
          <w:p w14:paraId="4BD694C2" w14:textId="2B385632" w:rsidR="002C7577" w:rsidRPr="00551333" w:rsidRDefault="00180A1F" w:rsidP="003B6678">
            <w:pPr>
              <w:jc w:val="center"/>
              <w:rPr>
                <w:rFonts w:ascii="Times New Roman" w:eastAsiaTheme="minorHAnsi" w:hAnsi="Times New Roman" w:cs="Times New Roman"/>
              </w:rPr>
            </w:pPr>
            <w:r>
              <w:rPr>
                <w:rFonts w:ascii="Times New Roman" w:eastAsiaTheme="minorHAnsi" w:hAnsi="Times New Roman" w:cs="Times New Roman"/>
              </w:rPr>
              <w:t>9</w:t>
            </w:r>
          </w:p>
        </w:tc>
        <w:tc>
          <w:tcPr>
            <w:tcW w:w="2583" w:type="dxa"/>
          </w:tcPr>
          <w:p w14:paraId="0215A59B" w14:textId="77777777" w:rsidR="002C7577" w:rsidRPr="00551333" w:rsidRDefault="002C7577" w:rsidP="003B6678">
            <w:pPr>
              <w:jc w:val="both"/>
              <w:rPr>
                <w:rFonts w:ascii="Times New Roman" w:eastAsiaTheme="minorHAnsi" w:hAnsi="Times New Roman" w:cs="Times New Roman"/>
              </w:rPr>
            </w:pPr>
            <w:r>
              <w:rPr>
                <w:rFonts w:ascii="Times New Roman" w:eastAsiaTheme="minorHAnsi" w:hAnsi="Times New Roman" w:cs="Times New Roman"/>
              </w:rPr>
              <w:t>Kearifan Lokal Penataan Ruang Wilayah Mukim yang Berkelanjutan di Aceh</w:t>
            </w:r>
          </w:p>
        </w:tc>
        <w:tc>
          <w:tcPr>
            <w:tcW w:w="2914" w:type="dxa"/>
          </w:tcPr>
          <w:p w14:paraId="137ED798" w14:textId="77777777" w:rsidR="002C7577" w:rsidRPr="00551333" w:rsidRDefault="002C7577" w:rsidP="003B6678">
            <w:pPr>
              <w:jc w:val="both"/>
              <w:rPr>
                <w:rFonts w:ascii="Times New Roman" w:eastAsiaTheme="minorHAnsi" w:hAnsi="Times New Roman" w:cs="Times New Roman"/>
              </w:rPr>
            </w:pPr>
            <w:r>
              <w:rPr>
                <w:rFonts w:ascii="Times New Roman" w:eastAsiaTheme="minorHAnsi" w:hAnsi="Times New Roman" w:cs="Times New Roman"/>
              </w:rPr>
              <w:t>Arena Hukum</w:t>
            </w:r>
          </w:p>
        </w:tc>
        <w:tc>
          <w:tcPr>
            <w:tcW w:w="3623" w:type="dxa"/>
          </w:tcPr>
          <w:p w14:paraId="0421A31D" w14:textId="77777777" w:rsidR="002C7577" w:rsidRPr="00551333" w:rsidRDefault="002C7577" w:rsidP="003B6678">
            <w:pPr>
              <w:rPr>
                <w:rFonts w:ascii="Times New Roman" w:eastAsiaTheme="minorHAnsi" w:hAnsi="Times New Roman" w:cs="Times New Roman"/>
              </w:rPr>
            </w:pPr>
            <w:r>
              <w:rPr>
                <w:rFonts w:ascii="Times New Roman" w:eastAsiaTheme="minorHAnsi" w:hAnsi="Times New Roman" w:cs="Times New Roman"/>
              </w:rPr>
              <w:t>Jil.15 No. (2022)</w:t>
            </w:r>
          </w:p>
        </w:tc>
      </w:tr>
      <w:tr w:rsidR="002C7577" w:rsidRPr="006B18D0" w14:paraId="5C5CBE6C" w14:textId="77777777" w:rsidTr="002C7577">
        <w:tc>
          <w:tcPr>
            <w:tcW w:w="548" w:type="dxa"/>
          </w:tcPr>
          <w:p w14:paraId="2834025C" w14:textId="36BD9A0E" w:rsidR="002C7577" w:rsidRPr="006B18D0" w:rsidRDefault="00180A1F" w:rsidP="003B6678">
            <w:pPr>
              <w:jc w:val="center"/>
              <w:rPr>
                <w:rFonts w:ascii="Times New Roman" w:eastAsiaTheme="minorHAnsi" w:hAnsi="Times New Roman" w:cs="Times New Roman"/>
              </w:rPr>
            </w:pPr>
            <w:r>
              <w:rPr>
                <w:rFonts w:ascii="Times New Roman" w:eastAsiaTheme="minorHAnsi" w:hAnsi="Times New Roman" w:cs="Times New Roman"/>
              </w:rPr>
              <w:t>10</w:t>
            </w:r>
          </w:p>
        </w:tc>
        <w:tc>
          <w:tcPr>
            <w:tcW w:w="2583" w:type="dxa"/>
          </w:tcPr>
          <w:p w14:paraId="6E4B48CE" w14:textId="77777777" w:rsidR="002C7577" w:rsidRPr="006B18D0" w:rsidRDefault="002C7577" w:rsidP="003B6678">
            <w:pPr>
              <w:jc w:val="both"/>
              <w:rPr>
                <w:rFonts w:ascii="Times New Roman" w:eastAsiaTheme="minorHAnsi" w:hAnsi="Times New Roman" w:cs="Times New Roman"/>
              </w:rPr>
            </w:pPr>
            <w:r w:rsidRPr="006B18D0">
              <w:rPr>
                <w:rFonts w:ascii="Times New Roman" w:hAnsi="Times New Roman" w:cs="Times New Roman"/>
              </w:rPr>
              <w:t>Supporting Factors of Buying Transactions Based on Local Wisdom in Aceh</w:t>
            </w:r>
          </w:p>
        </w:tc>
        <w:tc>
          <w:tcPr>
            <w:tcW w:w="2914" w:type="dxa"/>
          </w:tcPr>
          <w:p w14:paraId="5934E851" w14:textId="77777777" w:rsidR="002C7577" w:rsidRPr="006B18D0" w:rsidRDefault="002C7577" w:rsidP="003B6678">
            <w:pPr>
              <w:jc w:val="both"/>
              <w:rPr>
                <w:rFonts w:ascii="Times New Roman" w:eastAsiaTheme="minorHAnsi" w:hAnsi="Times New Roman" w:cs="Times New Roman"/>
              </w:rPr>
            </w:pPr>
            <w:r w:rsidRPr="006B18D0">
              <w:rPr>
                <w:rFonts w:ascii="Times New Roman" w:hAnsi="Times New Roman" w:cs="Times New Roman"/>
              </w:rPr>
              <w:t>Journal of Law, Policy and Globalization</w:t>
            </w:r>
          </w:p>
        </w:tc>
        <w:tc>
          <w:tcPr>
            <w:tcW w:w="3623" w:type="dxa"/>
          </w:tcPr>
          <w:p w14:paraId="5DC15167" w14:textId="77777777" w:rsidR="002C7577" w:rsidRPr="006B18D0" w:rsidRDefault="002C7577" w:rsidP="003B6678">
            <w:pPr>
              <w:rPr>
                <w:rFonts w:ascii="Times New Roman" w:eastAsiaTheme="minorHAnsi" w:hAnsi="Times New Roman" w:cs="Times New Roman"/>
              </w:rPr>
            </w:pPr>
            <w:r w:rsidRPr="006B18D0">
              <w:rPr>
                <w:rFonts w:ascii="Times New Roman" w:hAnsi="Times New Roman" w:cs="Times New Roman"/>
              </w:rPr>
              <w:t>Vol.118, 2022</w:t>
            </w:r>
          </w:p>
        </w:tc>
      </w:tr>
      <w:tr w:rsidR="002C7577" w:rsidRPr="006B18D0" w14:paraId="47FC78B0" w14:textId="77777777" w:rsidTr="002C7577">
        <w:tc>
          <w:tcPr>
            <w:tcW w:w="548" w:type="dxa"/>
          </w:tcPr>
          <w:p w14:paraId="6D02258D" w14:textId="1537DAB9" w:rsidR="002C7577" w:rsidRPr="008A5E1D" w:rsidRDefault="006E730E" w:rsidP="003B6678">
            <w:pPr>
              <w:jc w:val="center"/>
              <w:rPr>
                <w:rFonts w:ascii="Times New Roman" w:eastAsiaTheme="minorHAnsi" w:hAnsi="Times New Roman" w:cs="Times New Roman"/>
              </w:rPr>
            </w:pPr>
            <w:r>
              <w:rPr>
                <w:rFonts w:ascii="Times New Roman" w:eastAsiaTheme="minorHAnsi" w:hAnsi="Times New Roman" w:cs="Times New Roman"/>
              </w:rPr>
              <w:t>11</w:t>
            </w:r>
          </w:p>
        </w:tc>
        <w:tc>
          <w:tcPr>
            <w:tcW w:w="2583" w:type="dxa"/>
          </w:tcPr>
          <w:p w14:paraId="066776C8" w14:textId="77777777" w:rsidR="002C7577" w:rsidRPr="008A5E1D" w:rsidRDefault="002C7577" w:rsidP="003B6678">
            <w:pPr>
              <w:jc w:val="both"/>
              <w:rPr>
                <w:rFonts w:ascii="Times New Roman" w:eastAsiaTheme="minorHAnsi" w:hAnsi="Times New Roman" w:cs="Times New Roman"/>
              </w:rPr>
            </w:pPr>
            <w:r w:rsidRPr="008A5E1D">
              <w:rPr>
                <w:rFonts w:ascii="Times New Roman" w:hAnsi="Times New Roman" w:cs="Times New Roman"/>
              </w:rPr>
              <w:t>The Characteristics of Values of Sustainable and Universal Local Wisdom in Spatial Arrangement in Bali and Aceh Provinces</w:t>
            </w:r>
          </w:p>
        </w:tc>
        <w:tc>
          <w:tcPr>
            <w:tcW w:w="2914" w:type="dxa"/>
          </w:tcPr>
          <w:p w14:paraId="4A448124" w14:textId="77777777" w:rsidR="002C7577" w:rsidRPr="008A5E1D" w:rsidRDefault="002C7577" w:rsidP="003B6678">
            <w:pPr>
              <w:jc w:val="both"/>
              <w:rPr>
                <w:rFonts w:ascii="Times New Roman" w:eastAsiaTheme="minorHAnsi" w:hAnsi="Times New Roman" w:cs="Times New Roman"/>
              </w:rPr>
            </w:pPr>
            <w:r w:rsidRPr="008A5E1D">
              <w:rPr>
                <w:rFonts w:ascii="Times New Roman" w:hAnsi="Times New Roman" w:cs="Times New Roman"/>
              </w:rPr>
              <w:t>Journal of Law, Policy and Globalization</w:t>
            </w:r>
          </w:p>
        </w:tc>
        <w:tc>
          <w:tcPr>
            <w:tcW w:w="3623" w:type="dxa"/>
          </w:tcPr>
          <w:p w14:paraId="411B1B8B" w14:textId="77777777" w:rsidR="002C7577" w:rsidRPr="006B18D0" w:rsidRDefault="002C7577" w:rsidP="003B6678">
            <w:pPr>
              <w:rPr>
                <w:rFonts w:ascii="Times New Roman" w:eastAsiaTheme="minorHAnsi" w:hAnsi="Times New Roman" w:cs="Times New Roman"/>
              </w:rPr>
            </w:pPr>
            <w:r w:rsidRPr="006B18D0">
              <w:rPr>
                <w:rFonts w:ascii="Times New Roman" w:hAnsi="Times New Roman" w:cs="Times New Roman"/>
              </w:rPr>
              <w:t>Vol.116, 2021</w:t>
            </w:r>
          </w:p>
        </w:tc>
      </w:tr>
      <w:tr w:rsidR="002C7577" w:rsidRPr="006B18D0" w14:paraId="6BD6F16C" w14:textId="77777777" w:rsidTr="002C7577">
        <w:tc>
          <w:tcPr>
            <w:tcW w:w="548" w:type="dxa"/>
          </w:tcPr>
          <w:p w14:paraId="3BAEE5EF" w14:textId="3C4AE2D9" w:rsidR="002C7577" w:rsidRPr="00F57981" w:rsidRDefault="006E730E" w:rsidP="003B6678">
            <w:pPr>
              <w:jc w:val="center"/>
              <w:rPr>
                <w:rFonts w:ascii="Times New Roman" w:eastAsiaTheme="minorHAnsi" w:hAnsi="Times New Roman" w:cs="Times New Roman"/>
              </w:rPr>
            </w:pPr>
            <w:r>
              <w:rPr>
                <w:rFonts w:ascii="Times New Roman" w:eastAsiaTheme="minorHAnsi" w:hAnsi="Times New Roman" w:cs="Times New Roman"/>
              </w:rPr>
              <w:t>12</w:t>
            </w:r>
          </w:p>
        </w:tc>
        <w:tc>
          <w:tcPr>
            <w:tcW w:w="2583" w:type="dxa"/>
          </w:tcPr>
          <w:p w14:paraId="3FB7CE2D" w14:textId="77777777" w:rsidR="002C7577" w:rsidRPr="00F57981" w:rsidRDefault="002C7577" w:rsidP="003B6678">
            <w:pPr>
              <w:jc w:val="both"/>
              <w:rPr>
                <w:rFonts w:ascii="Times New Roman" w:hAnsi="Times New Roman" w:cs="Times New Roman"/>
              </w:rPr>
            </w:pPr>
            <w:r w:rsidRPr="00F57981">
              <w:rPr>
                <w:rFonts w:ascii="Times New Roman" w:hAnsi="Times New Roman" w:cs="Times New Roman"/>
              </w:rPr>
              <w:t>Settlement Of Uncertified Land Disputes Through Customary Law (Research Study at Kampung Berhut Kecamatan Terangun Kabupaten Gayo Lues)</w:t>
            </w:r>
          </w:p>
        </w:tc>
        <w:tc>
          <w:tcPr>
            <w:tcW w:w="2914" w:type="dxa"/>
          </w:tcPr>
          <w:p w14:paraId="096D71B6" w14:textId="77777777" w:rsidR="002C7577" w:rsidRPr="00F57981" w:rsidRDefault="002C7577" w:rsidP="003B6678">
            <w:pPr>
              <w:jc w:val="both"/>
              <w:rPr>
                <w:rFonts w:ascii="Times New Roman" w:hAnsi="Times New Roman" w:cs="Times New Roman"/>
              </w:rPr>
            </w:pPr>
            <w:r w:rsidRPr="00F57981">
              <w:rPr>
                <w:rFonts w:ascii="Times New Roman" w:hAnsi="Times New Roman" w:cs="Times New Roman"/>
              </w:rPr>
              <w:t>Proceeding of 2nd Malikussaleh Internasional Conference on Law, Legal Studies and Social Science (MICoLLS) 2022</w:t>
            </w:r>
          </w:p>
        </w:tc>
        <w:tc>
          <w:tcPr>
            <w:tcW w:w="3623" w:type="dxa"/>
          </w:tcPr>
          <w:p w14:paraId="46B01308" w14:textId="77777777" w:rsidR="002C7577" w:rsidRPr="006B18D0" w:rsidRDefault="002C7577" w:rsidP="003B6678">
            <w:pPr>
              <w:rPr>
                <w:rFonts w:ascii="Times New Roman" w:hAnsi="Times New Roman" w:cs="Times New Roman"/>
              </w:rPr>
            </w:pPr>
          </w:p>
        </w:tc>
      </w:tr>
      <w:tr w:rsidR="002C7577" w14:paraId="781DD6AC" w14:textId="77777777" w:rsidTr="002C7577">
        <w:tc>
          <w:tcPr>
            <w:tcW w:w="548" w:type="dxa"/>
          </w:tcPr>
          <w:p w14:paraId="2FF89C12" w14:textId="3CFB54B1" w:rsidR="002C7577" w:rsidRPr="006B3492" w:rsidRDefault="006E730E" w:rsidP="003B6678">
            <w:pPr>
              <w:jc w:val="center"/>
              <w:rPr>
                <w:rFonts w:ascii="Times New Roman" w:eastAsiaTheme="minorHAnsi" w:hAnsi="Times New Roman" w:cs="Times New Roman"/>
              </w:rPr>
            </w:pPr>
            <w:r>
              <w:rPr>
                <w:rFonts w:ascii="Times New Roman" w:eastAsiaTheme="minorHAnsi" w:hAnsi="Times New Roman" w:cs="Times New Roman"/>
              </w:rPr>
              <w:t>13</w:t>
            </w:r>
          </w:p>
        </w:tc>
        <w:tc>
          <w:tcPr>
            <w:tcW w:w="2583" w:type="dxa"/>
          </w:tcPr>
          <w:p w14:paraId="6F881E4D" w14:textId="77777777" w:rsidR="002C7577" w:rsidRPr="006B3492" w:rsidRDefault="002C7577" w:rsidP="003B6678">
            <w:pPr>
              <w:jc w:val="both"/>
              <w:rPr>
                <w:rFonts w:ascii="Times New Roman" w:hAnsi="Times New Roman" w:cs="Times New Roman"/>
              </w:rPr>
            </w:pPr>
            <w:r>
              <w:rPr>
                <w:rFonts w:ascii="Times New Roman" w:hAnsi="Times New Roman" w:cs="Times New Roman"/>
              </w:rPr>
              <w:t>P</w:t>
            </w:r>
            <w:r w:rsidRPr="006B3492">
              <w:rPr>
                <w:rFonts w:ascii="Times New Roman" w:hAnsi="Times New Roman" w:cs="Times New Roman"/>
              </w:rPr>
              <w:t>elaksanaan putusan hakim no 32/pdt.g/2019/pn.bna tentang wanprestasi dalam perjanjian penitipan uang</w:t>
            </w:r>
          </w:p>
        </w:tc>
        <w:tc>
          <w:tcPr>
            <w:tcW w:w="2914" w:type="dxa"/>
          </w:tcPr>
          <w:p w14:paraId="53FF5FEA" w14:textId="77777777" w:rsidR="002C7577" w:rsidRPr="006B3492" w:rsidRDefault="002C7577" w:rsidP="003B6678">
            <w:pPr>
              <w:jc w:val="both"/>
              <w:rPr>
                <w:rFonts w:ascii="Times New Roman" w:hAnsi="Times New Roman" w:cs="Times New Roman"/>
              </w:rPr>
            </w:pPr>
            <w:r w:rsidRPr="006B3492">
              <w:rPr>
                <w:rFonts w:ascii="Times New Roman" w:hAnsi="Times New Roman" w:cs="Times New Roman"/>
              </w:rPr>
              <w:t>Jurnal Ilmiah Mahasiswa Fakultas Hukum (JIM FH)</w:t>
            </w:r>
          </w:p>
        </w:tc>
        <w:tc>
          <w:tcPr>
            <w:tcW w:w="3623" w:type="dxa"/>
          </w:tcPr>
          <w:p w14:paraId="070F7C3D" w14:textId="77777777" w:rsidR="002C7577" w:rsidRDefault="002C7577" w:rsidP="003B6678">
            <w:pPr>
              <w:jc w:val="both"/>
            </w:pPr>
            <w:r w:rsidRPr="006B3492">
              <w:rPr>
                <w:rFonts w:ascii="Times New Roman" w:hAnsi="Times New Roman" w:cs="Times New Roman"/>
              </w:rPr>
              <w:t>Volume IV Nomor 3 (Oktober 2021</w:t>
            </w:r>
            <w:r>
              <w:t>)</w:t>
            </w:r>
          </w:p>
        </w:tc>
      </w:tr>
      <w:tr w:rsidR="002C7577" w:rsidRPr="006B3492" w14:paraId="362E804C" w14:textId="77777777" w:rsidTr="002C7577">
        <w:tc>
          <w:tcPr>
            <w:tcW w:w="548" w:type="dxa"/>
          </w:tcPr>
          <w:p w14:paraId="2BC16C43" w14:textId="169D6FB4" w:rsidR="002C7577" w:rsidRPr="006B3492" w:rsidRDefault="006E730E" w:rsidP="003B6678">
            <w:pPr>
              <w:jc w:val="center"/>
              <w:rPr>
                <w:rFonts w:ascii="Times New Roman" w:eastAsiaTheme="minorHAnsi" w:hAnsi="Times New Roman" w:cs="Times New Roman"/>
              </w:rPr>
            </w:pPr>
            <w:r>
              <w:rPr>
                <w:rFonts w:ascii="Times New Roman" w:eastAsiaTheme="minorHAnsi" w:hAnsi="Times New Roman" w:cs="Times New Roman"/>
              </w:rPr>
              <w:t>14</w:t>
            </w:r>
          </w:p>
        </w:tc>
        <w:tc>
          <w:tcPr>
            <w:tcW w:w="2583" w:type="dxa"/>
          </w:tcPr>
          <w:p w14:paraId="36630FD8" w14:textId="77777777" w:rsidR="002C7577" w:rsidRPr="006B3492" w:rsidRDefault="002C7577" w:rsidP="003B6678">
            <w:pPr>
              <w:jc w:val="both"/>
              <w:rPr>
                <w:rFonts w:ascii="Times New Roman" w:hAnsi="Times New Roman" w:cs="Times New Roman"/>
              </w:rPr>
            </w:pPr>
            <w:r>
              <w:rPr>
                <w:rFonts w:ascii="Times New Roman" w:hAnsi="Times New Roman" w:cs="Times New Roman"/>
              </w:rPr>
              <w:t>A</w:t>
            </w:r>
            <w:r w:rsidRPr="006B3492">
              <w:rPr>
                <w:rFonts w:ascii="Times New Roman" w:hAnsi="Times New Roman" w:cs="Times New Roman"/>
              </w:rPr>
              <w:t xml:space="preserve">nalisis pertimbangan hakim dalam peralihan hak atas tanah terlantar milik badan usaha milik negara </w:t>
            </w:r>
            <w:proofErr w:type="gramStart"/>
            <w:r w:rsidRPr="006B3492">
              <w:rPr>
                <w:rFonts w:ascii="Times New Roman" w:hAnsi="Times New Roman" w:cs="Times New Roman"/>
              </w:rPr>
              <w:t>nomor :</w:t>
            </w:r>
            <w:proofErr w:type="gramEnd"/>
            <w:r w:rsidRPr="006B3492">
              <w:rPr>
                <w:rFonts w:ascii="Times New Roman" w:hAnsi="Times New Roman" w:cs="Times New Roman"/>
              </w:rPr>
              <w:t xml:space="preserve"> 03/pdt.g/2011/pn-lsm”</w:t>
            </w:r>
          </w:p>
        </w:tc>
        <w:tc>
          <w:tcPr>
            <w:tcW w:w="2914" w:type="dxa"/>
          </w:tcPr>
          <w:p w14:paraId="1163B294" w14:textId="77777777" w:rsidR="002C7577" w:rsidRPr="006B3492" w:rsidRDefault="002C7577" w:rsidP="003B6678">
            <w:pPr>
              <w:jc w:val="both"/>
              <w:rPr>
                <w:rFonts w:ascii="Times New Roman" w:hAnsi="Times New Roman" w:cs="Times New Roman"/>
              </w:rPr>
            </w:pPr>
            <w:r w:rsidRPr="006B3492">
              <w:rPr>
                <w:rFonts w:ascii="Times New Roman" w:hAnsi="Times New Roman" w:cs="Times New Roman"/>
              </w:rPr>
              <w:t>Jurnal Ilmiah Mahasiswa Fakultas Hukum (JIM FH)</w:t>
            </w:r>
          </w:p>
        </w:tc>
        <w:tc>
          <w:tcPr>
            <w:tcW w:w="3623" w:type="dxa"/>
          </w:tcPr>
          <w:p w14:paraId="38C69AD4" w14:textId="77777777" w:rsidR="002C7577" w:rsidRPr="006B3492" w:rsidRDefault="002C7577" w:rsidP="003B6678">
            <w:pPr>
              <w:jc w:val="both"/>
              <w:rPr>
                <w:rFonts w:ascii="Times New Roman" w:hAnsi="Times New Roman" w:cs="Times New Roman"/>
              </w:rPr>
            </w:pPr>
            <w:r w:rsidRPr="006B3492">
              <w:rPr>
                <w:rFonts w:ascii="Times New Roman" w:hAnsi="Times New Roman" w:cs="Times New Roman"/>
              </w:rPr>
              <w:t>Volume IV Nomor 2 (April 2021)</w:t>
            </w:r>
          </w:p>
        </w:tc>
      </w:tr>
      <w:tr w:rsidR="002C7577" w:rsidRPr="004046C4" w14:paraId="486B216D" w14:textId="77777777" w:rsidTr="002C7577">
        <w:tc>
          <w:tcPr>
            <w:tcW w:w="548" w:type="dxa"/>
          </w:tcPr>
          <w:p w14:paraId="30FCAFD0" w14:textId="3CB5EBF2" w:rsidR="002C7577" w:rsidRPr="006B3492" w:rsidRDefault="006E730E" w:rsidP="003B6678">
            <w:pPr>
              <w:jc w:val="center"/>
              <w:rPr>
                <w:rFonts w:ascii="Times New Roman" w:eastAsiaTheme="minorHAnsi" w:hAnsi="Times New Roman" w:cs="Times New Roman"/>
              </w:rPr>
            </w:pPr>
            <w:r>
              <w:rPr>
                <w:rFonts w:ascii="Times New Roman" w:eastAsiaTheme="minorHAnsi" w:hAnsi="Times New Roman" w:cs="Times New Roman"/>
              </w:rPr>
              <w:t>15</w:t>
            </w:r>
          </w:p>
        </w:tc>
        <w:tc>
          <w:tcPr>
            <w:tcW w:w="2583" w:type="dxa"/>
          </w:tcPr>
          <w:p w14:paraId="68F18DFC" w14:textId="77777777" w:rsidR="002C7577" w:rsidRPr="006B3492" w:rsidRDefault="002C7577" w:rsidP="003B6678">
            <w:pPr>
              <w:jc w:val="both"/>
              <w:rPr>
                <w:rFonts w:ascii="Times New Roman" w:hAnsi="Times New Roman" w:cs="Times New Roman"/>
              </w:rPr>
            </w:pPr>
            <w:r>
              <w:rPr>
                <w:rFonts w:ascii="Times New Roman" w:hAnsi="Times New Roman" w:cs="Times New Roman"/>
              </w:rPr>
              <w:t>A</w:t>
            </w:r>
            <w:r w:rsidRPr="006B3492">
              <w:rPr>
                <w:rFonts w:ascii="Times New Roman" w:hAnsi="Times New Roman" w:cs="Times New Roman"/>
              </w:rPr>
              <w:t>nalisis prinsip keadilan tentang syarat menjadi anggota legislati</w:t>
            </w:r>
            <w:r>
              <w:rPr>
                <w:rFonts w:ascii="Times New Roman" w:hAnsi="Times New Roman" w:cs="Times New Roman"/>
              </w:rPr>
              <w:t>f bagi kepala desa berdasarkan Undang-Undang Nomor 7 T</w:t>
            </w:r>
            <w:r w:rsidRPr="006B3492">
              <w:rPr>
                <w:rFonts w:ascii="Times New Roman" w:hAnsi="Times New Roman" w:cs="Times New Roman"/>
              </w:rPr>
              <w:t>ahun 2017 dan p</w:t>
            </w:r>
            <w:r>
              <w:rPr>
                <w:rFonts w:ascii="Times New Roman" w:hAnsi="Times New Roman" w:cs="Times New Roman"/>
              </w:rPr>
              <w:t>eraturan komisi pemilihan umum N</w:t>
            </w:r>
            <w:r w:rsidRPr="006B3492">
              <w:rPr>
                <w:rFonts w:ascii="Times New Roman" w:hAnsi="Times New Roman" w:cs="Times New Roman"/>
              </w:rPr>
              <w:t>omor 20 tahun 2018</w:t>
            </w:r>
          </w:p>
        </w:tc>
        <w:tc>
          <w:tcPr>
            <w:tcW w:w="2914" w:type="dxa"/>
          </w:tcPr>
          <w:p w14:paraId="15E0EB12" w14:textId="77777777" w:rsidR="002C7577" w:rsidRPr="006B3492" w:rsidRDefault="002C7577" w:rsidP="003B6678">
            <w:pPr>
              <w:jc w:val="both"/>
              <w:rPr>
                <w:rFonts w:ascii="Times New Roman" w:hAnsi="Times New Roman" w:cs="Times New Roman"/>
              </w:rPr>
            </w:pPr>
            <w:r w:rsidRPr="006B3492">
              <w:rPr>
                <w:rFonts w:ascii="Times New Roman" w:hAnsi="Times New Roman" w:cs="Times New Roman"/>
              </w:rPr>
              <w:t>Suloh: Jurnal Fakultas Hukum Universitas Malikussaleh,</w:t>
            </w:r>
          </w:p>
        </w:tc>
        <w:tc>
          <w:tcPr>
            <w:tcW w:w="3623" w:type="dxa"/>
          </w:tcPr>
          <w:p w14:paraId="70A6C1F1" w14:textId="77777777" w:rsidR="002C7577" w:rsidRPr="004046C4" w:rsidRDefault="002C7577" w:rsidP="003B6678">
            <w:pPr>
              <w:jc w:val="both"/>
              <w:rPr>
                <w:rFonts w:ascii="Times New Roman" w:hAnsi="Times New Roman" w:cs="Times New Roman"/>
              </w:rPr>
            </w:pPr>
            <w:r w:rsidRPr="004046C4">
              <w:rPr>
                <w:rFonts w:ascii="Times New Roman" w:hAnsi="Times New Roman" w:cs="Times New Roman"/>
              </w:rPr>
              <w:t>Vol. 9, No. 1, April 2021, pp. 67 - 88</w:t>
            </w:r>
          </w:p>
        </w:tc>
      </w:tr>
    </w:tbl>
    <w:p w14:paraId="31D78339" w14:textId="77777777" w:rsidR="00070F92" w:rsidRDefault="00070F92" w:rsidP="00070F92">
      <w:pPr>
        <w:spacing w:before="2" w:line="100" w:lineRule="exact"/>
        <w:rPr>
          <w:b/>
          <w:bCs/>
          <w:sz w:val="24"/>
          <w:szCs w:val="24"/>
          <w:lang w:val="id-ID"/>
        </w:rPr>
      </w:pPr>
    </w:p>
    <w:p w14:paraId="33D1E152" w14:textId="77777777" w:rsidR="00070F92" w:rsidRDefault="00070F92" w:rsidP="00070F92">
      <w:pPr>
        <w:spacing w:before="2" w:line="100" w:lineRule="exact"/>
        <w:rPr>
          <w:b/>
          <w:bCs/>
          <w:sz w:val="24"/>
          <w:szCs w:val="24"/>
          <w:lang w:val="id-ID"/>
        </w:rPr>
      </w:pPr>
    </w:p>
    <w:p w14:paraId="740B1746" w14:textId="77777777" w:rsidR="002C7577" w:rsidRPr="00B35372" w:rsidRDefault="002C7577" w:rsidP="002C7577">
      <w:pPr>
        <w:spacing w:line="256" w:lineRule="auto"/>
        <w:rPr>
          <w:rFonts w:eastAsia="Calibri" w:cs="Arial"/>
          <w:b/>
        </w:rPr>
      </w:pPr>
      <w:r w:rsidRPr="00B35372">
        <w:rPr>
          <w:rFonts w:eastAsia="Calibri" w:cs="Arial"/>
          <w:b/>
        </w:rPr>
        <w:t xml:space="preserve">  E. Buku Ajar/Teks/Referensi</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740"/>
        <w:gridCol w:w="1550"/>
        <w:gridCol w:w="1292"/>
        <w:gridCol w:w="1827"/>
      </w:tblGrid>
      <w:tr w:rsidR="002C7577" w:rsidRPr="00B35372" w14:paraId="3ACE1E9E" w14:textId="77777777" w:rsidTr="003B6678">
        <w:tc>
          <w:tcPr>
            <w:tcW w:w="700" w:type="dxa"/>
            <w:tcBorders>
              <w:top w:val="single" w:sz="4" w:space="0" w:color="auto"/>
              <w:left w:val="single" w:sz="4" w:space="0" w:color="auto"/>
              <w:bottom w:val="double" w:sz="4" w:space="0" w:color="auto"/>
              <w:right w:val="single" w:sz="4" w:space="0" w:color="auto"/>
            </w:tcBorders>
            <w:vAlign w:val="center"/>
            <w:hideMark/>
          </w:tcPr>
          <w:p w14:paraId="6888C6CC"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No.</w:t>
            </w:r>
          </w:p>
        </w:tc>
        <w:tc>
          <w:tcPr>
            <w:tcW w:w="2740" w:type="dxa"/>
            <w:tcBorders>
              <w:top w:val="single" w:sz="4" w:space="0" w:color="auto"/>
              <w:left w:val="single" w:sz="4" w:space="0" w:color="auto"/>
              <w:bottom w:val="double" w:sz="4" w:space="0" w:color="auto"/>
              <w:right w:val="single" w:sz="4" w:space="0" w:color="auto"/>
            </w:tcBorders>
            <w:vAlign w:val="center"/>
            <w:hideMark/>
          </w:tcPr>
          <w:p w14:paraId="623F6F60"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Judul Buku</w:t>
            </w:r>
          </w:p>
        </w:tc>
        <w:tc>
          <w:tcPr>
            <w:tcW w:w="1550" w:type="dxa"/>
            <w:tcBorders>
              <w:top w:val="single" w:sz="4" w:space="0" w:color="auto"/>
              <w:left w:val="single" w:sz="4" w:space="0" w:color="auto"/>
              <w:bottom w:val="double" w:sz="4" w:space="0" w:color="auto"/>
              <w:right w:val="single" w:sz="4" w:space="0" w:color="auto"/>
            </w:tcBorders>
            <w:vAlign w:val="center"/>
            <w:hideMark/>
          </w:tcPr>
          <w:p w14:paraId="36A0ABF6"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ISBN</w:t>
            </w:r>
          </w:p>
        </w:tc>
        <w:tc>
          <w:tcPr>
            <w:tcW w:w="1292" w:type="dxa"/>
            <w:tcBorders>
              <w:top w:val="single" w:sz="4" w:space="0" w:color="auto"/>
              <w:left w:val="single" w:sz="4" w:space="0" w:color="auto"/>
              <w:bottom w:val="double" w:sz="4" w:space="0" w:color="auto"/>
              <w:right w:val="single" w:sz="4" w:space="0" w:color="auto"/>
            </w:tcBorders>
            <w:vAlign w:val="center"/>
            <w:hideMark/>
          </w:tcPr>
          <w:p w14:paraId="4CF1E065"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Jumlah Halaman</w:t>
            </w:r>
          </w:p>
        </w:tc>
        <w:tc>
          <w:tcPr>
            <w:tcW w:w="1827" w:type="dxa"/>
            <w:tcBorders>
              <w:top w:val="single" w:sz="4" w:space="0" w:color="auto"/>
              <w:left w:val="single" w:sz="4" w:space="0" w:color="auto"/>
              <w:bottom w:val="double" w:sz="4" w:space="0" w:color="auto"/>
              <w:right w:val="single" w:sz="4" w:space="0" w:color="auto"/>
            </w:tcBorders>
            <w:vAlign w:val="center"/>
            <w:hideMark/>
          </w:tcPr>
          <w:p w14:paraId="763A6F56"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Penerbit</w:t>
            </w:r>
          </w:p>
        </w:tc>
      </w:tr>
      <w:tr w:rsidR="002C7577" w:rsidRPr="00B35372" w14:paraId="7C0C8B2A" w14:textId="77777777" w:rsidTr="003B6678">
        <w:tc>
          <w:tcPr>
            <w:tcW w:w="700" w:type="dxa"/>
            <w:tcBorders>
              <w:top w:val="double" w:sz="4" w:space="0" w:color="auto"/>
              <w:left w:val="single" w:sz="4" w:space="0" w:color="auto"/>
              <w:bottom w:val="single" w:sz="4" w:space="0" w:color="auto"/>
              <w:right w:val="single" w:sz="4" w:space="0" w:color="auto"/>
            </w:tcBorders>
            <w:hideMark/>
          </w:tcPr>
          <w:p w14:paraId="10796E4A" w14:textId="77777777" w:rsidR="002C7577" w:rsidRPr="00B35372" w:rsidRDefault="002C7577" w:rsidP="003B6678">
            <w:pPr>
              <w:spacing w:line="256" w:lineRule="auto"/>
              <w:jc w:val="center"/>
              <w:rPr>
                <w:rFonts w:eastAsia="Calibri" w:cs="Arial"/>
                <w:lang w:val="id-ID"/>
              </w:rPr>
            </w:pPr>
            <w:r w:rsidRPr="00B35372">
              <w:rPr>
                <w:rFonts w:eastAsia="Calibri" w:cs="Arial"/>
                <w:lang w:val="id-ID"/>
              </w:rPr>
              <w:t>1</w:t>
            </w:r>
          </w:p>
        </w:tc>
        <w:tc>
          <w:tcPr>
            <w:tcW w:w="2740" w:type="dxa"/>
            <w:tcBorders>
              <w:top w:val="double" w:sz="4" w:space="0" w:color="auto"/>
              <w:left w:val="single" w:sz="4" w:space="0" w:color="auto"/>
              <w:bottom w:val="single" w:sz="4" w:space="0" w:color="auto"/>
              <w:right w:val="single" w:sz="4" w:space="0" w:color="auto"/>
            </w:tcBorders>
          </w:tcPr>
          <w:p w14:paraId="1D88CD06" w14:textId="77777777" w:rsidR="002C7577" w:rsidRPr="00B35372" w:rsidRDefault="002C7577" w:rsidP="003B6678">
            <w:pPr>
              <w:spacing w:line="256" w:lineRule="auto"/>
              <w:jc w:val="both"/>
              <w:rPr>
                <w:rFonts w:eastAsia="Calibri" w:cs="Arial"/>
              </w:rPr>
            </w:pPr>
            <w:r w:rsidRPr="00B35372">
              <w:rPr>
                <w:rFonts w:eastAsia="Calibri" w:cs="Arial"/>
              </w:rPr>
              <w:t>Kontrak Bisnis dalam Dinamika Teoritis dan Praktis</w:t>
            </w:r>
          </w:p>
        </w:tc>
        <w:tc>
          <w:tcPr>
            <w:tcW w:w="1550" w:type="dxa"/>
            <w:tcBorders>
              <w:top w:val="double" w:sz="4" w:space="0" w:color="auto"/>
              <w:left w:val="single" w:sz="4" w:space="0" w:color="auto"/>
              <w:bottom w:val="single" w:sz="4" w:space="0" w:color="auto"/>
              <w:right w:val="single" w:sz="4" w:space="0" w:color="auto"/>
            </w:tcBorders>
          </w:tcPr>
          <w:p w14:paraId="242E253D" w14:textId="77777777" w:rsidR="002C7577" w:rsidRPr="00B35372" w:rsidRDefault="002C7577" w:rsidP="003B6678">
            <w:pPr>
              <w:spacing w:line="256" w:lineRule="auto"/>
              <w:rPr>
                <w:rFonts w:eastAsia="Calibri" w:cs="Arial"/>
              </w:rPr>
            </w:pPr>
            <w:r w:rsidRPr="00B35372">
              <w:rPr>
                <w:rFonts w:eastAsia="Calibri" w:cs="Arial"/>
              </w:rPr>
              <w:t>978-602-464-076-7,2019</w:t>
            </w:r>
          </w:p>
        </w:tc>
        <w:tc>
          <w:tcPr>
            <w:tcW w:w="1292" w:type="dxa"/>
            <w:tcBorders>
              <w:top w:val="double" w:sz="4" w:space="0" w:color="auto"/>
              <w:left w:val="single" w:sz="4" w:space="0" w:color="auto"/>
              <w:bottom w:val="single" w:sz="4" w:space="0" w:color="auto"/>
              <w:right w:val="single" w:sz="4" w:space="0" w:color="auto"/>
            </w:tcBorders>
          </w:tcPr>
          <w:p w14:paraId="195768A2" w14:textId="77777777" w:rsidR="002C7577" w:rsidRPr="00B35372" w:rsidRDefault="002C7577" w:rsidP="003B6678">
            <w:pPr>
              <w:spacing w:line="256" w:lineRule="auto"/>
              <w:jc w:val="center"/>
              <w:rPr>
                <w:rFonts w:eastAsia="Calibri" w:cs="Arial"/>
              </w:rPr>
            </w:pPr>
            <w:r w:rsidRPr="00B35372">
              <w:rPr>
                <w:rFonts w:eastAsia="Calibri" w:cs="Arial"/>
              </w:rPr>
              <w:t>228</w:t>
            </w:r>
          </w:p>
        </w:tc>
        <w:tc>
          <w:tcPr>
            <w:tcW w:w="1827" w:type="dxa"/>
            <w:tcBorders>
              <w:top w:val="double" w:sz="4" w:space="0" w:color="auto"/>
              <w:left w:val="single" w:sz="4" w:space="0" w:color="auto"/>
              <w:bottom w:val="single" w:sz="4" w:space="0" w:color="auto"/>
              <w:right w:val="single" w:sz="4" w:space="0" w:color="auto"/>
            </w:tcBorders>
          </w:tcPr>
          <w:p w14:paraId="4955CFAA" w14:textId="77777777" w:rsidR="002C7577" w:rsidRPr="00B35372" w:rsidRDefault="002C7577" w:rsidP="003B6678">
            <w:pPr>
              <w:spacing w:line="256" w:lineRule="auto"/>
              <w:rPr>
                <w:rFonts w:eastAsia="Calibri" w:cs="Arial"/>
              </w:rPr>
            </w:pPr>
            <w:r w:rsidRPr="00B35372">
              <w:rPr>
                <w:rFonts w:eastAsia="Calibri" w:cs="Arial"/>
              </w:rPr>
              <w:t>Unimal Press</w:t>
            </w:r>
          </w:p>
        </w:tc>
      </w:tr>
      <w:tr w:rsidR="002C7577" w:rsidRPr="00B35372" w14:paraId="2A7AFDED" w14:textId="77777777" w:rsidTr="003B6678">
        <w:tc>
          <w:tcPr>
            <w:tcW w:w="700" w:type="dxa"/>
            <w:tcBorders>
              <w:top w:val="single" w:sz="4" w:space="0" w:color="auto"/>
              <w:left w:val="single" w:sz="4" w:space="0" w:color="auto"/>
              <w:bottom w:val="single" w:sz="4" w:space="0" w:color="auto"/>
              <w:right w:val="single" w:sz="4" w:space="0" w:color="auto"/>
            </w:tcBorders>
            <w:hideMark/>
          </w:tcPr>
          <w:p w14:paraId="0843C55E" w14:textId="77777777" w:rsidR="002C7577" w:rsidRPr="00B35372" w:rsidRDefault="002C7577" w:rsidP="003B6678">
            <w:pPr>
              <w:spacing w:line="256" w:lineRule="auto"/>
              <w:jc w:val="center"/>
              <w:rPr>
                <w:rFonts w:eastAsia="Calibri" w:cs="Arial"/>
                <w:lang w:val="id-ID"/>
              </w:rPr>
            </w:pPr>
            <w:r w:rsidRPr="00B35372">
              <w:rPr>
                <w:rFonts w:eastAsia="Calibri" w:cs="Arial"/>
                <w:lang w:val="id-ID"/>
              </w:rPr>
              <w:t>2</w:t>
            </w:r>
          </w:p>
        </w:tc>
        <w:tc>
          <w:tcPr>
            <w:tcW w:w="2740" w:type="dxa"/>
            <w:tcBorders>
              <w:top w:val="single" w:sz="4" w:space="0" w:color="auto"/>
              <w:left w:val="single" w:sz="4" w:space="0" w:color="auto"/>
              <w:bottom w:val="single" w:sz="4" w:space="0" w:color="auto"/>
              <w:right w:val="single" w:sz="4" w:space="0" w:color="auto"/>
            </w:tcBorders>
          </w:tcPr>
          <w:p w14:paraId="2AF76B69" w14:textId="77777777" w:rsidR="002C7577" w:rsidRPr="00B35372" w:rsidRDefault="002C7577" w:rsidP="003B6678">
            <w:pPr>
              <w:spacing w:line="256" w:lineRule="auto"/>
              <w:rPr>
                <w:rFonts w:eastAsia="Calibri" w:cs="Arial"/>
              </w:rPr>
            </w:pPr>
            <w:r w:rsidRPr="00B35372">
              <w:rPr>
                <w:rFonts w:eastAsia="Calibri" w:cs="Arial"/>
              </w:rPr>
              <w:t>Penataan Ruang Berbasis Ke Arifan Lokal di Aceh</w:t>
            </w:r>
          </w:p>
        </w:tc>
        <w:tc>
          <w:tcPr>
            <w:tcW w:w="1550" w:type="dxa"/>
            <w:tcBorders>
              <w:top w:val="single" w:sz="4" w:space="0" w:color="auto"/>
              <w:left w:val="single" w:sz="4" w:space="0" w:color="auto"/>
              <w:bottom w:val="single" w:sz="4" w:space="0" w:color="auto"/>
              <w:right w:val="single" w:sz="4" w:space="0" w:color="auto"/>
            </w:tcBorders>
          </w:tcPr>
          <w:p w14:paraId="70E060D3" w14:textId="77777777" w:rsidR="002C7577" w:rsidRPr="00B35372" w:rsidRDefault="002C7577" w:rsidP="003B6678">
            <w:pPr>
              <w:spacing w:line="256" w:lineRule="auto"/>
              <w:rPr>
                <w:rFonts w:eastAsia="Calibri" w:cs="Arial"/>
              </w:rPr>
            </w:pPr>
            <w:r w:rsidRPr="00B35372">
              <w:rPr>
                <w:rFonts w:eastAsia="Calibri" w:cs="Arial"/>
              </w:rPr>
              <w:t>978-602-464-092-7,2019</w:t>
            </w:r>
          </w:p>
        </w:tc>
        <w:tc>
          <w:tcPr>
            <w:tcW w:w="1292" w:type="dxa"/>
            <w:tcBorders>
              <w:top w:val="single" w:sz="4" w:space="0" w:color="auto"/>
              <w:left w:val="single" w:sz="4" w:space="0" w:color="auto"/>
              <w:bottom w:val="single" w:sz="4" w:space="0" w:color="auto"/>
              <w:right w:val="single" w:sz="4" w:space="0" w:color="auto"/>
            </w:tcBorders>
          </w:tcPr>
          <w:p w14:paraId="6AEF7C01" w14:textId="77777777" w:rsidR="002C7577" w:rsidRPr="00B35372" w:rsidRDefault="002C7577" w:rsidP="003B6678">
            <w:pPr>
              <w:spacing w:line="256" w:lineRule="auto"/>
              <w:jc w:val="center"/>
              <w:rPr>
                <w:rFonts w:eastAsia="Calibri" w:cs="Arial"/>
              </w:rPr>
            </w:pPr>
            <w:r w:rsidRPr="00B35372">
              <w:rPr>
                <w:rFonts w:eastAsia="Calibri" w:cs="Arial"/>
              </w:rPr>
              <w:t>98</w:t>
            </w:r>
          </w:p>
        </w:tc>
        <w:tc>
          <w:tcPr>
            <w:tcW w:w="1827" w:type="dxa"/>
            <w:tcBorders>
              <w:top w:val="single" w:sz="4" w:space="0" w:color="auto"/>
              <w:left w:val="single" w:sz="4" w:space="0" w:color="auto"/>
              <w:bottom w:val="single" w:sz="4" w:space="0" w:color="auto"/>
              <w:right w:val="single" w:sz="4" w:space="0" w:color="auto"/>
            </w:tcBorders>
          </w:tcPr>
          <w:p w14:paraId="00752E39" w14:textId="77777777" w:rsidR="002C7577" w:rsidRPr="00B35372" w:rsidRDefault="002C7577" w:rsidP="003B6678">
            <w:pPr>
              <w:spacing w:line="256" w:lineRule="auto"/>
              <w:rPr>
                <w:rFonts w:eastAsia="Calibri" w:cs="Arial"/>
              </w:rPr>
            </w:pPr>
            <w:r w:rsidRPr="00B35372">
              <w:rPr>
                <w:rFonts w:eastAsia="Calibri" w:cs="Arial"/>
              </w:rPr>
              <w:t>Unimal Press</w:t>
            </w:r>
          </w:p>
        </w:tc>
      </w:tr>
      <w:tr w:rsidR="002C7577" w:rsidRPr="00B35372" w14:paraId="4446F028" w14:textId="77777777" w:rsidTr="003B6678">
        <w:tc>
          <w:tcPr>
            <w:tcW w:w="700" w:type="dxa"/>
            <w:tcBorders>
              <w:top w:val="single" w:sz="4" w:space="0" w:color="auto"/>
              <w:left w:val="single" w:sz="4" w:space="0" w:color="auto"/>
              <w:bottom w:val="single" w:sz="4" w:space="0" w:color="auto"/>
              <w:right w:val="single" w:sz="4" w:space="0" w:color="auto"/>
            </w:tcBorders>
          </w:tcPr>
          <w:p w14:paraId="4B6C2FEF" w14:textId="77777777" w:rsidR="002C7577" w:rsidRPr="006627CE" w:rsidRDefault="002C7577" w:rsidP="003B6678">
            <w:pPr>
              <w:spacing w:line="256" w:lineRule="auto"/>
              <w:jc w:val="center"/>
              <w:rPr>
                <w:rFonts w:eastAsia="Calibri" w:cs="Arial"/>
              </w:rPr>
            </w:pPr>
            <w:r w:rsidRPr="006627CE">
              <w:rPr>
                <w:rFonts w:eastAsia="Calibri" w:cs="Arial"/>
              </w:rPr>
              <w:t>3</w:t>
            </w:r>
          </w:p>
        </w:tc>
        <w:tc>
          <w:tcPr>
            <w:tcW w:w="2740" w:type="dxa"/>
            <w:tcBorders>
              <w:top w:val="single" w:sz="4" w:space="0" w:color="auto"/>
              <w:left w:val="single" w:sz="4" w:space="0" w:color="auto"/>
              <w:bottom w:val="single" w:sz="4" w:space="0" w:color="auto"/>
              <w:right w:val="single" w:sz="4" w:space="0" w:color="auto"/>
            </w:tcBorders>
          </w:tcPr>
          <w:p w14:paraId="1077CA11" w14:textId="77777777" w:rsidR="002C7577" w:rsidRPr="006627CE" w:rsidRDefault="002C7577" w:rsidP="003B6678">
            <w:pPr>
              <w:spacing w:line="256" w:lineRule="auto"/>
              <w:jc w:val="both"/>
              <w:rPr>
                <w:rFonts w:eastAsia="Calibri"/>
              </w:rPr>
            </w:pPr>
            <w:r w:rsidRPr="006627CE">
              <w:rPr>
                <w:rFonts w:eastAsiaTheme="minorHAnsi"/>
                <w:lang w:val="id-ID"/>
              </w:rPr>
              <w:t>Perjanjian Jual Beli, Menurut Hukum Islam,Adat dan Hukum Perdata</w:t>
            </w:r>
          </w:p>
        </w:tc>
        <w:tc>
          <w:tcPr>
            <w:tcW w:w="1550" w:type="dxa"/>
            <w:tcBorders>
              <w:top w:val="single" w:sz="4" w:space="0" w:color="auto"/>
              <w:left w:val="single" w:sz="4" w:space="0" w:color="auto"/>
              <w:bottom w:val="single" w:sz="4" w:space="0" w:color="auto"/>
              <w:right w:val="single" w:sz="4" w:space="0" w:color="auto"/>
            </w:tcBorders>
          </w:tcPr>
          <w:p w14:paraId="5E8FAF10" w14:textId="77777777" w:rsidR="002C7577" w:rsidRPr="006627CE" w:rsidRDefault="002C7577" w:rsidP="003B6678">
            <w:pPr>
              <w:spacing w:line="256" w:lineRule="auto"/>
              <w:rPr>
                <w:rFonts w:eastAsia="Calibri" w:cs="Arial"/>
              </w:rPr>
            </w:pPr>
          </w:p>
        </w:tc>
        <w:tc>
          <w:tcPr>
            <w:tcW w:w="1292" w:type="dxa"/>
            <w:tcBorders>
              <w:top w:val="single" w:sz="4" w:space="0" w:color="auto"/>
              <w:left w:val="single" w:sz="4" w:space="0" w:color="auto"/>
              <w:bottom w:val="single" w:sz="4" w:space="0" w:color="auto"/>
              <w:right w:val="single" w:sz="4" w:space="0" w:color="auto"/>
            </w:tcBorders>
          </w:tcPr>
          <w:p w14:paraId="493BDE31" w14:textId="77777777" w:rsidR="002C7577" w:rsidRPr="006627CE" w:rsidRDefault="002C7577" w:rsidP="003B6678">
            <w:pPr>
              <w:spacing w:line="256" w:lineRule="auto"/>
              <w:jc w:val="center"/>
              <w:rPr>
                <w:rFonts w:eastAsia="Calibri"/>
              </w:rPr>
            </w:pPr>
            <w:r w:rsidRPr="006627CE">
              <w:rPr>
                <w:rFonts w:eastAsiaTheme="minorHAnsi"/>
                <w:lang w:val="id-ID"/>
              </w:rPr>
              <w:t>76</w:t>
            </w:r>
          </w:p>
        </w:tc>
        <w:tc>
          <w:tcPr>
            <w:tcW w:w="1827" w:type="dxa"/>
            <w:tcBorders>
              <w:top w:val="single" w:sz="4" w:space="0" w:color="auto"/>
              <w:left w:val="single" w:sz="4" w:space="0" w:color="auto"/>
              <w:bottom w:val="single" w:sz="4" w:space="0" w:color="auto"/>
              <w:right w:val="single" w:sz="4" w:space="0" w:color="auto"/>
            </w:tcBorders>
          </w:tcPr>
          <w:p w14:paraId="18C7CE6D" w14:textId="77777777" w:rsidR="002C7577" w:rsidRPr="006627CE" w:rsidRDefault="002C7577" w:rsidP="003B6678">
            <w:pPr>
              <w:spacing w:line="256" w:lineRule="auto"/>
              <w:jc w:val="both"/>
              <w:rPr>
                <w:rFonts w:eastAsia="Calibri"/>
              </w:rPr>
            </w:pPr>
            <w:r w:rsidRPr="006627CE">
              <w:rPr>
                <w:rFonts w:eastAsiaTheme="minorHAnsi"/>
                <w:lang w:val="id-ID"/>
              </w:rPr>
              <w:t>CV.Biena Edukasi</w:t>
            </w:r>
          </w:p>
        </w:tc>
      </w:tr>
    </w:tbl>
    <w:p w14:paraId="70781016" w14:textId="77777777" w:rsidR="002C7577" w:rsidRPr="00B35372" w:rsidRDefault="002C7577" w:rsidP="002C7577">
      <w:pPr>
        <w:rPr>
          <w:rFonts w:eastAsiaTheme="minorHAnsi"/>
          <w:b/>
        </w:rPr>
      </w:pPr>
    </w:p>
    <w:p w14:paraId="0EA51143" w14:textId="77777777" w:rsidR="00D31999" w:rsidRDefault="00D31999" w:rsidP="002C7577">
      <w:pPr>
        <w:spacing w:line="256" w:lineRule="auto"/>
        <w:rPr>
          <w:rFonts w:eastAsia="Calibri" w:cs="Arial"/>
          <w:b/>
        </w:rPr>
      </w:pPr>
    </w:p>
    <w:p w14:paraId="490E08DD" w14:textId="3CEDECE0" w:rsidR="002C7577" w:rsidRPr="00B35372" w:rsidRDefault="002C7577" w:rsidP="002C7577">
      <w:pPr>
        <w:spacing w:line="256" w:lineRule="auto"/>
        <w:rPr>
          <w:rFonts w:eastAsia="Calibri" w:cs="Arial"/>
          <w:b/>
        </w:rPr>
      </w:pPr>
      <w:r w:rsidRPr="00B35372">
        <w:rPr>
          <w:rFonts w:eastAsia="Calibri" w:cs="Arial"/>
          <w:b/>
        </w:rPr>
        <w:lastRenderedPageBreak/>
        <w:t xml:space="preserve">  </w:t>
      </w:r>
      <w:proofErr w:type="gramStart"/>
      <w:r w:rsidRPr="00B35372">
        <w:rPr>
          <w:rFonts w:eastAsia="Calibri" w:cs="Arial"/>
          <w:b/>
        </w:rPr>
        <w:t>F.Hak</w:t>
      </w:r>
      <w:proofErr w:type="gramEnd"/>
      <w:r w:rsidRPr="00B35372">
        <w:rPr>
          <w:rFonts w:eastAsia="Calibri" w:cs="Arial"/>
          <w:b/>
        </w:rPr>
        <w:t xml:space="preserve"> Kekayaan Intelektual (HKI)</w:t>
      </w:r>
    </w:p>
    <w:tbl>
      <w:tblPr>
        <w:tblW w:w="81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5"/>
        <w:gridCol w:w="3597"/>
        <w:gridCol w:w="1972"/>
        <w:gridCol w:w="1855"/>
      </w:tblGrid>
      <w:tr w:rsidR="002C7577" w:rsidRPr="00B35372" w14:paraId="47B110BF" w14:textId="77777777" w:rsidTr="003B6678">
        <w:tc>
          <w:tcPr>
            <w:tcW w:w="685" w:type="dxa"/>
            <w:tcBorders>
              <w:top w:val="single" w:sz="4" w:space="0" w:color="auto"/>
              <w:left w:val="single" w:sz="4" w:space="0" w:color="auto"/>
              <w:bottom w:val="double" w:sz="4" w:space="0" w:color="auto"/>
              <w:right w:val="single" w:sz="4" w:space="0" w:color="auto"/>
            </w:tcBorders>
            <w:vAlign w:val="center"/>
            <w:hideMark/>
          </w:tcPr>
          <w:p w14:paraId="3A76DD47"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No.</w:t>
            </w:r>
          </w:p>
        </w:tc>
        <w:tc>
          <w:tcPr>
            <w:tcW w:w="3597" w:type="dxa"/>
            <w:tcBorders>
              <w:top w:val="single" w:sz="4" w:space="0" w:color="auto"/>
              <w:left w:val="single" w:sz="4" w:space="0" w:color="auto"/>
              <w:bottom w:val="double" w:sz="4" w:space="0" w:color="auto"/>
              <w:right w:val="single" w:sz="4" w:space="0" w:color="auto"/>
            </w:tcBorders>
            <w:vAlign w:val="center"/>
            <w:hideMark/>
          </w:tcPr>
          <w:p w14:paraId="7D13C235"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Judul HKI</w:t>
            </w:r>
          </w:p>
        </w:tc>
        <w:tc>
          <w:tcPr>
            <w:tcW w:w="1972" w:type="dxa"/>
            <w:tcBorders>
              <w:top w:val="single" w:sz="4" w:space="0" w:color="auto"/>
              <w:left w:val="single" w:sz="4" w:space="0" w:color="auto"/>
              <w:bottom w:val="double" w:sz="4" w:space="0" w:color="auto"/>
              <w:right w:val="single" w:sz="4" w:space="0" w:color="auto"/>
            </w:tcBorders>
            <w:vAlign w:val="center"/>
            <w:hideMark/>
          </w:tcPr>
          <w:p w14:paraId="7A0E6E27"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Jenis</w:t>
            </w:r>
          </w:p>
        </w:tc>
        <w:tc>
          <w:tcPr>
            <w:tcW w:w="1855" w:type="dxa"/>
            <w:tcBorders>
              <w:top w:val="single" w:sz="4" w:space="0" w:color="auto"/>
              <w:left w:val="single" w:sz="4" w:space="0" w:color="auto"/>
              <w:bottom w:val="double" w:sz="4" w:space="0" w:color="auto"/>
              <w:right w:val="single" w:sz="4" w:space="0" w:color="auto"/>
            </w:tcBorders>
            <w:vAlign w:val="center"/>
            <w:hideMark/>
          </w:tcPr>
          <w:p w14:paraId="16A4B499" w14:textId="77777777" w:rsidR="002C7577" w:rsidRPr="00B35372" w:rsidRDefault="002C7577" w:rsidP="003B6678">
            <w:pPr>
              <w:spacing w:line="256" w:lineRule="auto"/>
              <w:jc w:val="center"/>
              <w:rPr>
                <w:rFonts w:eastAsia="Calibri" w:cs="Arial"/>
                <w:b/>
                <w:lang w:val="id-ID"/>
              </w:rPr>
            </w:pPr>
            <w:r w:rsidRPr="00B35372">
              <w:rPr>
                <w:rFonts w:eastAsia="Calibri" w:cs="Arial"/>
                <w:b/>
                <w:lang w:val="id-ID"/>
              </w:rPr>
              <w:t>No. Pendaftaran</w:t>
            </w:r>
          </w:p>
        </w:tc>
      </w:tr>
      <w:tr w:rsidR="002C7577" w:rsidRPr="00B35372" w14:paraId="07BDD731" w14:textId="77777777" w:rsidTr="003B6678">
        <w:tc>
          <w:tcPr>
            <w:tcW w:w="685" w:type="dxa"/>
            <w:tcBorders>
              <w:top w:val="double" w:sz="4" w:space="0" w:color="auto"/>
              <w:left w:val="single" w:sz="4" w:space="0" w:color="auto"/>
              <w:bottom w:val="single" w:sz="4" w:space="0" w:color="auto"/>
              <w:right w:val="single" w:sz="4" w:space="0" w:color="auto"/>
            </w:tcBorders>
            <w:hideMark/>
          </w:tcPr>
          <w:p w14:paraId="6EDC4DF2" w14:textId="77777777" w:rsidR="002C7577" w:rsidRPr="00B35372" w:rsidRDefault="002C7577" w:rsidP="003B6678">
            <w:pPr>
              <w:spacing w:line="256" w:lineRule="auto"/>
              <w:jc w:val="center"/>
              <w:rPr>
                <w:rFonts w:eastAsia="Calibri" w:cs="Arial"/>
                <w:lang w:val="id-ID"/>
              </w:rPr>
            </w:pPr>
            <w:r w:rsidRPr="00B35372">
              <w:rPr>
                <w:rFonts w:eastAsia="Calibri" w:cs="Arial"/>
                <w:lang w:val="id-ID"/>
              </w:rPr>
              <w:t>1</w:t>
            </w:r>
          </w:p>
        </w:tc>
        <w:tc>
          <w:tcPr>
            <w:tcW w:w="3597" w:type="dxa"/>
            <w:tcBorders>
              <w:top w:val="double" w:sz="4" w:space="0" w:color="auto"/>
              <w:left w:val="single" w:sz="4" w:space="0" w:color="auto"/>
              <w:bottom w:val="single" w:sz="4" w:space="0" w:color="auto"/>
              <w:right w:val="single" w:sz="4" w:space="0" w:color="auto"/>
            </w:tcBorders>
          </w:tcPr>
          <w:p w14:paraId="14A71F99" w14:textId="77777777" w:rsidR="002C7577" w:rsidRPr="00B35372" w:rsidRDefault="002C7577" w:rsidP="003B6678">
            <w:pPr>
              <w:spacing w:line="256" w:lineRule="auto"/>
              <w:rPr>
                <w:rFonts w:eastAsia="Calibri" w:cs="Arial"/>
              </w:rPr>
            </w:pPr>
            <w:r w:rsidRPr="00B35372">
              <w:rPr>
                <w:rFonts w:eastAsia="Calibri" w:cs="Arial"/>
              </w:rPr>
              <w:t>Penataan Ruang Berbasis Ke Arifan Lokal Di Aceh</w:t>
            </w:r>
          </w:p>
        </w:tc>
        <w:tc>
          <w:tcPr>
            <w:tcW w:w="1972" w:type="dxa"/>
            <w:tcBorders>
              <w:top w:val="double" w:sz="4" w:space="0" w:color="auto"/>
              <w:left w:val="single" w:sz="4" w:space="0" w:color="auto"/>
              <w:bottom w:val="single" w:sz="4" w:space="0" w:color="auto"/>
              <w:right w:val="single" w:sz="4" w:space="0" w:color="auto"/>
            </w:tcBorders>
          </w:tcPr>
          <w:p w14:paraId="6A73EC99" w14:textId="77777777" w:rsidR="002C7577" w:rsidRPr="00B35372" w:rsidRDefault="002C7577" w:rsidP="003B6678">
            <w:pPr>
              <w:spacing w:line="256" w:lineRule="auto"/>
              <w:rPr>
                <w:rFonts w:eastAsia="Calibri" w:cs="Arial"/>
              </w:rPr>
            </w:pPr>
            <w:r w:rsidRPr="00B35372">
              <w:rPr>
                <w:rFonts w:eastAsia="Calibri" w:cs="Arial"/>
              </w:rPr>
              <w:t>Buku(Terdaftar)</w:t>
            </w:r>
          </w:p>
        </w:tc>
        <w:tc>
          <w:tcPr>
            <w:tcW w:w="1855" w:type="dxa"/>
            <w:tcBorders>
              <w:top w:val="double" w:sz="4" w:space="0" w:color="auto"/>
              <w:left w:val="single" w:sz="4" w:space="0" w:color="auto"/>
              <w:bottom w:val="single" w:sz="4" w:space="0" w:color="auto"/>
              <w:right w:val="single" w:sz="4" w:space="0" w:color="auto"/>
            </w:tcBorders>
          </w:tcPr>
          <w:p w14:paraId="7C489660" w14:textId="77777777" w:rsidR="002C7577" w:rsidRPr="00B35372" w:rsidRDefault="002C7577" w:rsidP="003B6678">
            <w:pPr>
              <w:spacing w:line="256" w:lineRule="auto"/>
              <w:rPr>
                <w:rFonts w:eastAsia="Calibri" w:cs="Arial"/>
              </w:rPr>
            </w:pPr>
            <w:r w:rsidRPr="00B35372">
              <w:rPr>
                <w:rFonts w:eastAsia="Calibri" w:cs="Arial"/>
              </w:rPr>
              <w:t>000220072</w:t>
            </w:r>
          </w:p>
        </w:tc>
      </w:tr>
      <w:tr w:rsidR="002C7577" w:rsidRPr="00B35372" w14:paraId="3AEE5C3E" w14:textId="77777777" w:rsidTr="003B6678">
        <w:tc>
          <w:tcPr>
            <w:tcW w:w="685" w:type="dxa"/>
            <w:tcBorders>
              <w:top w:val="single" w:sz="4" w:space="0" w:color="auto"/>
              <w:left w:val="single" w:sz="4" w:space="0" w:color="auto"/>
              <w:bottom w:val="single" w:sz="4" w:space="0" w:color="auto"/>
              <w:right w:val="single" w:sz="4" w:space="0" w:color="auto"/>
            </w:tcBorders>
            <w:hideMark/>
          </w:tcPr>
          <w:p w14:paraId="18F51F16" w14:textId="77777777" w:rsidR="002C7577" w:rsidRPr="00B35372" w:rsidRDefault="002C7577" w:rsidP="003B6678">
            <w:pPr>
              <w:spacing w:line="256" w:lineRule="auto"/>
              <w:jc w:val="center"/>
              <w:rPr>
                <w:rFonts w:eastAsia="Calibri" w:cs="Arial"/>
                <w:lang w:val="id-ID"/>
              </w:rPr>
            </w:pPr>
            <w:r w:rsidRPr="00B35372">
              <w:rPr>
                <w:rFonts w:eastAsia="Calibri" w:cs="Arial"/>
                <w:lang w:val="id-ID"/>
              </w:rPr>
              <w:t>2</w:t>
            </w:r>
          </w:p>
        </w:tc>
        <w:tc>
          <w:tcPr>
            <w:tcW w:w="3597" w:type="dxa"/>
            <w:tcBorders>
              <w:top w:val="single" w:sz="4" w:space="0" w:color="auto"/>
              <w:left w:val="single" w:sz="4" w:space="0" w:color="auto"/>
              <w:bottom w:val="single" w:sz="4" w:space="0" w:color="auto"/>
              <w:right w:val="single" w:sz="4" w:space="0" w:color="auto"/>
            </w:tcBorders>
          </w:tcPr>
          <w:p w14:paraId="0EB64FE2" w14:textId="77777777" w:rsidR="002C7577" w:rsidRPr="00B35372" w:rsidRDefault="002C7577" w:rsidP="003B6678">
            <w:pPr>
              <w:spacing w:line="256" w:lineRule="auto"/>
              <w:rPr>
                <w:rFonts w:eastAsia="Calibri" w:cs="Arial"/>
              </w:rPr>
            </w:pPr>
            <w:r w:rsidRPr="00B35372">
              <w:rPr>
                <w:rFonts w:eastAsia="Calibri" w:cs="Arial"/>
              </w:rPr>
              <w:t>Konsep Penguatan Mukim dalam Penataan Ruang Berbasis Ke Arifan Lokal di Aceh</w:t>
            </w:r>
          </w:p>
        </w:tc>
        <w:tc>
          <w:tcPr>
            <w:tcW w:w="1972" w:type="dxa"/>
            <w:tcBorders>
              <w:top w:val="single" w:sz="4" w:space="0" w:color="auto"/>
              <w:left w:val="single" w:sz="4" w:space="0" w:color="auto"/>
              <w:bottom w:val="single" w:sz="4" w:space="0" w:color="auto"/>
              <w:right w:val="single" w:sz="4" w:space="0" w:color="auto"/>
            </w:tcBorders>
          </w:tcPr>
          <w:p w14:paraId="0323501F" w14:textId="77777777" w:rsidR="002C7577" w:rsidRPr="00B35372" w:rsidRDefault="002C7577" w:rsidP="003B6678">
            <w:pPr>
              <w:spacing w:line="256" w:lineRule="auto"/>
              <w:rPr>
                <w:rFonts w:eastAsia="Calibri" w:cs="Arial"/>
              </w:rPr>
            </w:pPr>
            <w:r w:rsidRPr="00B35372">
              <w:rPr>
                <w:rFonts w:eastAsia="Calibri" w:cs="Arial"/>
              </w:rPr>
              <w:t>Laporan Penelitian (Terdaftar)</w:t>
            </w:r>
          </w:p>
        </w:tc>
        <w:tc>
          <w:tcPr>
            <w:tcW w:w="1855" w:type="dxa"/>
            <w:tcBorders>
              <w:top w:val="single" w:sz="4" w:space="0" w:color="auto"/>
              <w:left w:val="single" w:sz="4" w:space="0" w:color="auto"/>
              <w:bottom w:val="single" w:sz="4" w:space="0" w:color="auto"/>
              <w:right w:val="single" w:sz="4" w:space="0" w:color="auto"/>
            </w:tcBorders>
          </w:tcPr>
          <w:p w14:paraId="7CC55F85" w14:textId="77777777" w:rsidR="002C7577" w:rsidRPr="00B35372" w:rsidRDefault="002C7577" w:rsidP="003B6678">
            <w:pPr>
              <w:spacing w:line="256" w:lineRule="auto"/>
              <w:rPr>
                <w:rFonts w:eastAsia="Calibri" w:cs="Arial"/>
              </w:rPr>
            </w:pPr>
            <w:r w:rsidRPr="00B35372">
              <w:rPr>
                <w:rFonts w:eastAsia="Calibri" w:cs="Arial"/>
              </w:rPr>
              <w:t>000223506</w:t>
            </w:r>
          </w:p>
        </w:tc>
      </w:tr>
      <w:tr w:rsidR="002C7577" w:rsidRPr="00B35372" w14:paraId="670E3EA5" w14:textId="77777777" w:rsidTr="003B6678">
        <w:tc>
          <w:tcPr>
            <w:tcW w:w="685" w:type="dxa"/>
            <w:tcBorders>
              <w:top w:val="single" w:sz="4" w:space="0" w:color="auto"/>
              <w:left w:val="single" w:sz="4" w:space="0" w:color="auto"/>
              <w:bottom w:val="single" w:sz="4" w:space="0" w:color="auto"/>
              <w:right w:val="single" w:sz="4" w:space="0" w:color="auto"/>
            </w:tcBorders>
          </w:tcPr>
          <w:p w14:paraId="655588B8" w14:textId="77777777" w:rsidR="002C7577" w:rsidRPr="00F149B3" w:rsidRDefault="002C7577" w:rsidP="003B6678">
            <w:pPr>
              <w:spacing w:line="256" w:lineRule="auto"/>
              <w:jc w:val="center"/>
              <w:rPr>
                <w:rFonts w:eastAsia="Calibri" w:cs="Arial"/>
              </w:rPr>
            </w:pPr>
            <w:r>
              <w:rPr>
                <w:rFonts w:eastAsia="Calibri" w:cs="Arial"/>
              </w:rPr>
              <w:t>3</w:t>
            </w:r>
          </w:p>
        </w:tc>
        <w:tc>
          <w:tcPr>
            <w:tcW w:w="3597" w:type="dxa"/>
            <w:tcBorders>
              <w:top w:val="single" w:sz="4" w:space="0" w:color="auto"/>
              <w:left w:val="single" w:sz="4" w:space="0" w:color="auto"/>
              <w:bottom w:val="single" w:sz="4" w:space="0" w:color="auto"/>
              <w:right w:val="single" w:sz="4" w:space="0" w:color="auto"/>
            </w:tcBorders>
          </w:tcPr>
          <w:p w14:paraId="1D6ADEA7" w14:textId="77777777" w:rsidR="002C7577" w:rsidRPr="00647AFF" w:rsidRDefault="002C7577" w:rsidP="003B6678">
            <w:pPr>
              <w:jc w:val="both"/>
              <w:rPr>
                <w:bCs/>
                <w:lang w:val="pt-BR"/>
              </w:rPr>
            </w:pPr>
            <w:r w:rsidRPr="00647AFF">
              <w:rPr>
                <w:bCs/>
                <w:color w:val="000000"/>
              </w:rPr>
              <w:t>Penguatan Konsep Unsur-Unsur Hukum Islam dan Hukum Adat dalam transaksi Jual Beli Berbasis Kearifan Lokal di Aceh</w:t>
            </w:r>
          </w:p>
          <w:p w14:paraId="27EC5E0C" w14:textId="77777777" w:rsidR="002C7577" w:rsidRPr="00B35372" w:rsidRDefault="002C7577" w:rsidP="003B6678">
            <w:pPr>
              <w:spacing w:line="256" w:lineRule="auto"/>
              <w:rPr>
                <w:rFonts w:eastAsia="Calibri" w:cs="Arial"/>
              </w:rPr>
            </w:pPr>
          </w:p>
        </w:tc>
        <w:tc>
          <w:tcPr>
            <w:tcW w:w="1972" w:type="dxa"/>
            <w:tcBorders>
              <w:top w:val="single" w:sz="4" w:space="0" w:color="auto"/>
              <w:left w:val="single" w:sz="4" w:space="0" w:color="auto"/>
              <w:bottom w:val="single" w:sz="4" w:space="0" w:color="auto"/>
              <w:right w:val="single" w:sz="4" w:space="0" w:color="auto"/>
            </w:tcBorders>
          </w:tcPr>
          <w:p w14:paraId="31E0C0BC" w14:textId="77777777" w:rsidR="002C7577" w:rsidRPr="00B35372" w:rsidRDefault="002C7577" w:rsidP="003B6678">
            <w:pPr>
              <w:spacing w:line="256" w:lineRule="auto"/>
              <w:rPr>
                <w:rFonts w:eastAsia="Calibri" w:cs="Arial"/>
              </w:rPr>
            </w:pPr>
            <w:r w:rsidRPr="00B35372">
              <w:rPr>
                <w:rFonts w:eastAsia="Calibri" w:cs="Arial"/>
              </w:rPr>
              <w:t>Laporan Penelitian (Terdaftar)</w:t>
            </w:r>
          </w:p>
        </w:tc>
        <w:tc>
          <w:tcPr>
            <w:tcW w:w="1855" w:type="dxa"/>
            <w:tcBorders>
              <w:top w:val="single" w:sz="4" w:space="0" w:color="auto"/>
              <w:left w:val="single" w:sz="4" w:space="0" w:color="auto"/>
              <w:bottom w:val="single" w:sz="4" w:space="0" w:color="auto"/>
              <w:right w:val="single" w:sz="4" w:space="0" w:color="auto"/>
            </w:tcBorders>
          </w:tcPr>
          <w:p w14:paraId="164EC5FD" w14:textId="77777777" w:rsidR="002C7577" w:rsidRPr="00B35372" w:rsidRDefault="002C7577" w:rsidP="003B6678">
            <w:pPr>
              <w:spacing w:line="256" w:lineRule="auto"/>
              <w:rPr>
                <w:rFonts w:eastAsia="Calibri" w:cs="Arial"/>
              </w:rPr>
            </w:pPr>
            <w:r>
              <w:rPr>
                <w:rFonts w:eastAsia="Calibri" w:cs="Arial"/>
              </w:rPr>
              <w:t>000298637</w:t>
            </w:r>
          </w:p>
        </w:tc>
      </w:tr>
      <w:tr w:rsidR="002C7577" w:rsidRPr="00B35372" w14:paraId="3886515B" w14:textId="77777777" w:rsidTr="003B6678">
        <w:tc>
          <w:tcPr>
            <w:tcW w:w="685" w:type="dxa"/>
            <w:tcBorders>
              <w:top w:val="single" w:sz="4" w:space="0" w:color="auto"/>
              <w:left w:val="single" w:sz="4" w:space="0" w:color="auto"/>
              <w:bottom w:val="single" w:sz="4" w:space="0" w:color="auto"/>
              <w:right w:val="single" w:sz="4" w:space="0" w:color="auto"/>
            </w:tcBorders>
          </w:tcPr>
          <w:p w14:paraId="28862193" w14:textId="77777777" w:rsidR="002C7577" w:rsidRDefault="002C7577" w:rsidP="003B6678">
            <w:pPr>
              <w:spacing w:line="256" w:lineRule="auto"/>
              <w:jc w:val="center"/>
              <w:rPr>
                <w:rFonts w:eastAsia="Calibri" w:cs="Arial"/>
              </w:rPr>
            </w:pPr>
            <w:r>
              <w:rPr>
                <w:rFonts w:eastAsia="Calibri" w:cs="Arial"/>
              </w:rPr>
              <w:t>4</w:t>
            </w:r>
          </w:p>
        </w:tc>
        <w:tc>
          <w:tcPr>
            <w:tcW w:w="3597" w:type="dxa"/>
            <w:tcBorders>
              <w:top w:val="single" w:sz="4" w:space="0" w:color="auto"/>
              <w:left w:val="single" w:sz="4" w:space="0" w:color="auto"/>
              <w:bottom w:val="single" w:sz="4" w:space="0" w:color="auto"/>
              <w:right w:val="single" w:sz="4" w:space="0" w:color="auto"/>
            </w:tcBorders>
          </w:tcPr>
          <w:p w14:paraId="3CC2D1E1" w14:textId="77777777" w:rsidR="002C7577" w:rsidRPr="00647AFF" w:rsidRDefault="002C7577" w:rsidP="003B6678">
            <w:pPr>
              <w:jc w:val="both"/>
              <w:rPr>
                <w:bCs/>
                <w:color w:val="000000"/>
              </w:rPr>
            </w:pPr>
            <w:r>
              <w:rPr>
                <w:bCs/>
                <w:color w:val="000000"/>
              </w:rPr>
              <w:t>Konsep Perjanjian Gala dalam Pemberdayaan Ekonomi Masyarakat Berbasis Kearifan Lokal di Acaeh</w:t>
            </w:r>
          </w:p>
        </w:tc>
        <w:tc>
          <w:tcPr>
            <w:tcW w:w="1972" w:type="dxa"/>
            <w:tcBorders>
              <w:top w:val="single" w:sz="4" w:space="0" w:color="auto"/>
              <w:left w:val="single" w:sz="4" w:space="0" w:color="auto"/>
              <w:bottom w:val="single" w:sz="4" w:space="0" w:color="auto"/>
              <w:right w:val="single" w:sz="4" w:space="0" w:color="auto"/>
            </w:tcBorders>
          </w:tcPr>
          <w:p w14:paraId="18FA7789" w14:textId="77777777" w:rsidR="002C7577" w:rsidRPr="00B35372" w:rsidRDefault="002C7577" w:rsidP="003B6678">
            <w:pPr>
              <w:spacing w:line="256" w:lineRule="auto"/>
              <w:rPr>
                <w:rFonts w:eastAsia="Calibri" w:cs="Arial"/>
              </w:rPr>
            </w:pPr>
            <w:r>
              <w:rPr>
                <w:rFonts w:eastAsia="Calibri" w:cs="Arial"/>
              </w:rPr>
              <w:t>Laporan Penelitian (Terdaftar)</w:t>
            </w:r>
          </w:p>
        </w:tc>
        <w:tc>
          <w:tcPr>
            <w:tcW w:w="1855" w:type="dxa"/>
            <w:tcBorders>
              <w:top w:val="single" w:sz="4" w:space="0" w:color="auto"/>
              <w:left w:val="single" w:sz="4" w:space="0" w:color="auto"/>
              <w:bottom w:val="single" w:sz="4" w:space="0" w:color="auto"/>
              <w:right w:val="single" w:sz="4" w:space="0" w:color="auto"/>
            </w:tcBorders>
          </w:tcPr>
          <w:p w14:paraId="5BC89198" w14:textId="77777777" w:rsidR="002C7577" w:rsidRDefault="002C7577" w:rsidP="003B6678">
            <w:pPr>
              <w:spacing w:line="256" w:lineRule="auto"/>
              <w:rPr>
                <w:rFonts w:eastAsia="Calibri" w:cs="Arial"/>
              </w:rPr>
            </w:pPr>
            <w:r>
              <w:rPr>
                <w:rFonts w:eastAsia="Calibri" w:cs="Arial"/>
              </w:rPr>
              <w:t>000414034</w:t>
            </w:r>
          </w:p>
        </w:tc>
      </w:tr>
    </w:tbl>
    <w:p w14:paraId="13EBE16F" w14:textId="77777777" w:rsidR="002C7577" w:rsidRDefault="002C7577" w:rsidP="002C7577">
      <w:pPr>
        <w:rPr>
          <w:rFonts w:eastAsiaTheme="minorHAnsi"/>
          <w:b/>
        </w:rPr>
      </w:pPr>
    </w:p>
    <w:p w14:paraId="28B5753C" w14:textId="0E381BFD" w:rsidR="00070F92" w:rsidRPr="00D31999" w:rsidRDefault="00070F92" w:rsidP="00D31999">
      <w:pPr>
        <w:pStyle w:val="ListParagraph"/>
        <w:numPr>
          <w:ilvl w:val="0"/>
          <w:numId w:val="4"/>
        </w:numPr>
        <w:spacing w:after="200"/>
        <w:ind w:right="1622"/>
        <w:jc w:val="both"/>
        <w:rPr>
          <w:b/>
          <w:bCs/>
          <w:sz w:val="24"/>
          <w:szCs w:val="24"/>
        </w:rPr>
      </w:pPr>
      <w:proofErr w:type="spellStart"/>
      <w:r w:rsidRPr="00D31999">
        <w:rPr>
          <w:b/>
          <w:sz w:val="24"/>
          <w:szCs w:val="24"/>
        </w:rPr>
        <w:t>Kegiatan</w:t>
      </w:r>
      <w:proofErr w:type="spellEnd"/>
      <w:r w:rsidRPr="00D31999">
        <w:rPr>
          <w:b/>
          <w:sz w:val="24"/>
          <w:szCs w:val="24"/>
        </w:rPr>
        <w:t xml:space="preserve"> </w:t>
      </w:r>
      <w:proofErr w:type="spellStart"/>
      <w:r w:rsidRPr="00D31999">
        <w:rPr>
          <w:b/>
          <w:sz w:val="24"/>
          <w:szCs w:val="24"/>
        </w:rPr>
        <w:t>dosen</w:t>
      </w:r>
      <w:proofErr w:type="spellEnd"/>
      <w:r w:rsidRPr="00D31999">
        <w:rPr>
          <w:b/>
          <w:sz w:val="24"/>
          <w:szCs w:val="24"/>
        </w:rPr>
        <w:t xml:space="preserve"> </w:t>
      </w:r>
      <w:proofErr w:type="spellStart"/>
      <w:r w:rsidRPr="00D31999">
        <w:rPr>
          <w:b/>
          <w:sz w:val="24"/>
          <w:szCs w:val="24"/>
        </w:rPr>
        <w:t>tetap</w:t>
      </w:r>
      <w:proofErr w:type="spellEnd"/>
      <w:r w:rsidRPr="00D31999">
        <w:rPr>
          <w:b/>
          <w:sz w:val="24"/>
          <w:szCs w:val="24"/>
        </w:rPr>
        <w:t xml:space="preserve"> yang bidang keahliannya sesuai dengan </w:t>
      </w:r>
      <w:proofErr w:type="gramStart"/>
      <w:r w:rsidRPr="00D31999">
        <w:rPr>
          <w:b/>
          <w:sz w:val="24"/>
          <w:szCs w:val="24"/>
        </w:rPr>
        <w:t xml:space="preserve">PS </w:t>
      </w:r>
      <w:r w:rsidRPr="00D31999">
        <w:rPr>
          <w:b/>
          <w:sz w:val="24"/>
          <w:szCs w:val="24"/>
          <w:lang w:val="id-ID"/>
        </w:rPr>
        <w:t xml:space="preserve"> </w:t>
      </w:r>
      <w:r w:rsidRPr="00D31999">
        <w:rPr>
          <w:b/>
          <w:sz w:val="24"/>
          <w:szCs w:val="24"/>
        </w:rPr>
        <w:t>dalam</w:t>
      </w:r>
      <w:proofErr w:type="gramEnd"/>
      <w:r w:rsidRPr="00D31999">
        <w:rPr>
          <w:b/>
          <w:sz w:val="24"/>
          <w:szCs w:val="24"/>
        </w:rPr>
        <w:t xml:space="preserve"> seminar ilmiah/lokakarya/penataran/</w:t>
      </w:r>
      <w:r w:rsidRPr="00D31999">
        <w:rPr>
          <w:b/>
          <w:i/>
          <w:iCs/>
          <w:sz w:val="24"/>
          <w:szCs w:val="24"/>
        </w:rPr>
        <w:t>workshop</w:t>
      </w:r>
      <w:r w:rsidRPr="00D31999">
        <w:rPr>
          <w:b/>
          <w:sz w:val="24"/>
          <w:szCs w:val="24"/>
        </w:rPr>
        <w:t xml:space="preserve">/ pagelaran/ pameran/peragaan yang tidak hanya </w:t>
      </w:r>
      <w:proofErr w:type="spellStart"/>
      <w:r w:rsidRPr="00D31999">
        <w:rPr>
          <w:b/>
          <w:sz w:val="24"/>
          <w:szCs w:val="24"/>
        </w:rPr>
        <w:t>melibatkan</w:t>
      </w:r>
      <w:proofErr w:type="spellEnd"/>
      <w:r w:rsidRPr="00D31999">
        <w:rPr>
          <w:b/>
          <w:sz w:val="24"/>
          <w:szCs w:val="24"/>
        </w:rPr>
        <w:t xml:space="preserve"> </w:t>
      </w:r>
      <w:proofErr w:type="spellStart"/>
      <w:r w:rsidRPr="00D31999">
        <w:rPr>
          <w:b/>
          <w:sz w:val="24"/>
          <w:szCs w:val="24"/>
        </w:rPr>
        <w:t>dosen</w:t>
      </w:r>
      <w:proofErr w:type="spellEnd"/>
      <w:r w:rsidRPr="00D31999">
        <w:rPr>
          <w:b/>
          <w:sz w:val="24"/>
          <w:szCs w:val="24"/>
        </w:rPr>
        <w:t xml:space="preserve"> PT </w:t>
      </w:r>
      <w:proofErr w:type="spellStart"/>
      <w:r w:rsidRPr="00D31999">
        <w:rPr>
          <w:b/>
          <w:sz w:val="24"/>
          <w:szCs w:val="24"/>
        </w:rPr>
        <w:t>sendiri</w:t>
      </w:r>
      <w:proofErr w:type="spellEnd"/>
      <w:r w:rsidRPr="00D31999">
        <w:rPr>
          <w:b/>
          <w:sz w:val="24"/>
          <w:szCs w:val="24"/>
        </w:rPr>
        <w:t xml:space="preserve"> </w:t>
      </w:r>
      <w:proofErr w:type="spellStart"/>
      <w:r w:rsidRPr="00D31999">
        <w:rPr>
          <w:b/>
          <w:bCs/>
          <w:sz w:val="24"/>
          <w:szCs w:val="24"/>
        </w:rPr>
        <w:t>dalam</w:t>
      </w:r>
      <w:proofErr w:type="spellEnd"/>
      <w:r w:rsidRPr="00D31999">
        <w:rPr>
          <w:b/>
          <w:bCs/>
          <w:sz w:val="24"/>
          <w:szCs w:val="24"/>
        </w:rPr>
        <w:t xml:space="preserve"> 5 </w:t>
      </w:r>
      <w:proofErr w:type="spellStart"/>
      <w:r w:rsidRPr="00D31999">
        <w:rPr>
          <w:b/>
          <w:bCs/>
          <w:sz w:val="24"/>
          <w:szCs w:val="24"/>
        </w:rPr>
        <w:t>tahun</w:t>
      </w:r>
      <w:proofErr w:type="spellEnd"/>
      <w:r w:rsidRPr="00D31999">
        <w:rPr>
          <w:b/>
          <w:bCs/>
          <w:sz w:val="24"/>
          <w:szCs w:val="24"/>
        </w:rPr>
        <w:t xml:space="preserve"> </w:t>
      </w:r>
      <w:proofErr w:type="spellStart"/>
      <w:r w:rsidRPr="00D31999">
        <w:rPr>
          <w:b/>
          <w:bCs/>
          <w:sz w:val="24"/>
          <w:szCs w:val="24"/>
        </w:rPr>
        <w:t>terakhir</w:t>
      </w:r>
      <w:proofErr w:type="spellEnd"/>
      <w:r w:rsidRPr="00D31999">
        <w:rPr>
          <w:b/>
          <w:bCs/>
          <w:sz w:val="24"/>
          <w:szCs w:val="24"/>
        </w:rPr>
        <w:t xml:space="preserve"> (20</w:t>
      </w:r>
      <w:r w:rsidR="006E730E" w:rsidRPr="00D31999">
        <w:rPr>
          <w:b/>
          <w:bCs/>
          <w:sz w:val="24"/>
          <w:szCs w:val="24"/>
        </w:rPr>
        <w:t>20</w:t>
      </w:r>
      <w:r w:rsidRPr="00D31999">
        <w:rPr>
          <w:b/>
          <w:bCs/>
          <w:sz w:val="24"/>
          <w:szCs w:val="24"/>
        </w:rPr>
        <w:t>-20</w:t>
      </w:r>
      <w:r w:rsidR="006E730E" w:rsidRPr="00D31999">
        <w:rPr>
          <w:b/>
          <w:bCs/>
          <w:sz w:val="24"/>
          <w:szCs w:val="24"/>
        </w:rPr>
        <w:t>24</w:t>
      </w:r>
      <w:r w:rsidRPr="00D31999">
        <w:rPr>
          <w:b/>
          <w:bCs/>
          <w:sz w:val="24"/>
          <w:szCs w:val="24"/>
        </w:rPr>
        <w:t>)</w:t>
      </w:r>
    </w:p>
    <w:p w14:paraId="0518FB0F" w14:textId="77777777" w:rsidR="006E730E" w:rsidRDefault="006E730E" w:rsidP="006E730E">
      <w:pPr>
        <w:pStyle w:val="ListParagraph"/>
        <w:spacing w:after="200"/>
        <w:ind w:left="641" w:right="1622"/>
        <w:jc w:val="both"/>
        <w:rPr>
          <w:b/>
          <w:bCs/>
          <w:sz w:val="24"/>
          <w:szCs w:val="24"/>
        </w:rPr>
      </w:pPr>
    </w:p>
    <w:tbl>
      <w:tblPr>
        <w:tblStyle w:val="TableGrid"/>
        <w:tblW w:w="8301" w:type="dxa"/>
        <w:tblInd w:w="-113" w:type="dxa"/>
        <w:tblLayout w:type="fixed"/>
        <w:tblLook w:val="04A0" w:firstRow="1" w:lastRow="0" w:firstColumn="1" w:lastColumn="0" w:noHBand="0" w:noVBand="1"/>
      </w:tblPr>
      <w:tblGrid>
        <w:gridCol w:w="1072"/>
        <w:gridCol w:w="2268"/>
        <w:gridCol w:w="1417"/>
        <w:gridCol w:w="1701"/>
        <w:gridCol w:w="1843"/>
      </w:tblGrid>
      <w:tr w:rsidR="006E730E" w:rsidRPr="006627CE" w14:paraId="21E2242B" w14:textId="77777777" w:rsidTr="006E730E">
        <w:tc>
          <w:tcPr>
            <w:tcW w:w="1072" w:type="dxa"/>
          </w:tcPr>
          <w:p w14:paraId="3D8D3659"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No</w:t>
            </w:r>
          </w:p>
        </w:tc>
        <w:tc>
          <w:tcPr>
            <w:tcW w:w="2268" w:type="dxa"/>
          </w:tcPr>
          <w:p w14:paraId="6D6ACADF"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 xml:space="preserve">Nama </w:t>
            </w:r>
            <w:proofErr w:type="spellStart"/>
            <w:r w:rsidRPr="006627CE">
              <w:rPr>
                <w:rFonts w:ascii="Times New Roman" w:eastAsiaTheme="minorHAnsi" w:hAnsi="Times New Roman" w:cs="Times New Roman"/>
              </w:rPr>
              <w:t>pertemuan</w:t>
            </w:r>
            <w:proofErr w:type="spellEnd"/>
            <w:r w:rsidRPr="006627CE">
              <w:rPr>
                <w:rFonts w:ascii="Times New Roman" w:eastAsiaTheme="minorHAnsi" w:hAnsi="Times New Roman" w:cs="Times New Roman"/>
              </w:rPr>
              <w:t xml:space="preserve"> </w:t>
            </w:r>
            <w:proofErr w:type="spellStart"/>
            <w:r w:rsidRPr="006627CE">
              <w:rPr>
                <w:rFonts w:ascii="Times New Roman" w:eastAsiaTheme="minorHAnsi" w:hAnsi="Times New Roman" w:cs="Times New Roman"/>
              </w:rPr>
              <w:t>ilmiah</w:t>
            </w:r>
            <w:proofErr w:type="spellEnd"/>
            <w:r w:rsidRPr="006627CE">
              <w:rPr>
                <w:rFonts w:ascii="Times New Roman" w:eastAsiaTheme="minorHAnsi" w:hAnsi="Times New Roman" w:cs="Times New Roman"/>
              </w:rPr>
              <w:t>/seminar</w:t>
            </w:r>
          </w:p>
        </w:tc>
        <w:tc>
          <w:tcPr>
            <w:tcW w:w="1417" w:type="dxa"/>
          </w:tcPr>
          <w:p w14:paraId="34F5C559"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JudulArtikel</w:t>
            </w:r>
            <w:proofErr w:type="spellEnd"/>
          </w:p>
        </w:tc>
        <w:tc>
          <w:tcPr>
            <w:tcW w:w="1701" w:type="dxa"/>
          </w:tcPr>
          <w:p w14:paraId="53A0B661"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 xml:space="preserve">Waktu dan </w:t>
            </w:r>
            <w:proofErr w:type="spellStart"/>
            <w:r w:rsidRPr="006627CE">
              <w:rPr>
                <w:rFonts w:ascii="Times New Roman" w:eastAsiaTheme="minorHAnsi" w:hAnsi="Times New Roman" w:cs="Times New Roman"/>
              </w:rPr>
              <w:t>Tempat</w:t>
            </w:r>
            <w:proofErr w:type="spellEnd"/>
          </w:p>
        </w:tc>
        <w:tc>
          <w:tcPr>
            <w:tcW w:w="1843" w:type="dxa"/>
          </w:tcPr>
          <w:p w14:paraId="57819947"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Sebagai</w:t>
            </w:r>
            <w:proofErr w:type="spellEnd"/>
            <w:r w:rsidRPr="006627CE">
              <w:rPr>
                <w:rFonts w:ascii="Times New Roman" w:eastAsiaTheme="minorHAnsi" w:hAnsi="Times New Roman" w:cs="Times New Roman"/>
              </w:rPr>
              <w:t xml:space="preserve"> </w:t>
            </w:r>
            <w:proofErr w:type="spellStart"/>
            <w:r w:rsidRPr="006627CE">
              <w:rPr>
                <w:rFonts w:ascii="Times New Roman" w:eastAsiaTheme="minorHAnsi" w:hAnsi="Times New Roman" w:cs="Times New Roman"/>
              </w:rPr>
              <w:t>penyaji</w:t>
            </w:r>
            <w:proofErr w:type="spellEnd"/>
            <w:r w:rsidRPr="006627CE">
              <w:rPr>
                <w:rFonts w:ascii="Times New Roman" w:eastAsiaTheme="minorHAnsi" w:hAnsi="Times New Roman" w:cs="Times New Roman"/>
              </w:rPr>
              <w:t>/</w:t>
            </w:r>
            <w:proofErr w:type="spellStart"/>
            <w:r w:rsidRPr="006627CE">
              <w:rPr>
                <w:rFonts w:ascii="Times New Roman" w:eastAsiaTheme="minorHAnsi" w:hAnsi="Times New Roman" w:cs="Times New Roman"/>
              </w:rPr>
              <w:t>peserta</w:t>
            </w:r>
            <w:proofErr w:type="spellEnd"/>
          </w:p>
        </w:tc>
      </w:tr>
      <w:tr w:rsidR="006E730E" w:rsidRPr="006627CE" w14:paraId="74786E69" w14:textId="77777777" w:rsidTr="006E730E">
        <w:tc>
          <w:tcPr>
            <w:tcW w:w="1072" w:type="dxa"/>
          </w:tcPr>
          <w:p w14:paraId="7B924442"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1</w:t>
            </w:r>
          </w:p>
        </w:tc>
        <w:tc>
          <w:tcPr>
            <w:tcW w:w="2268" w:type="dxa"/>
          </w:tcPr>
          <w:p w14:paraId="3551927C"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 xml:space="preserve">Webinar </w:t>
            </w:r>
            <w:proofErr w:type="spellStart"/>
            <w:r w:rsidRPr="006627CE">
              <w:rPr>
                <w:rFonts w:ascii="Times New Roman" w:eastAsiaTheme="minorHAnsi" w:hAnsi="Times New Roman" w:cs="Times New Roman"/>
              </w:rPr>
              <w:t>Pelatihan</w:t>
            </w:r>
            <w:proofErr w:type="spellEnd"/>
          </w:p>
        </w:tc>
        <w:tc>
          <w:tcPr>
            <w:tcW w:w="1417" w:type="dxa"/>
          </w:tcPr>
          <w:p w14:paraId="156D784A"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Penyusunan</w:t>
            </w:r>
            <w:proofErr w:type="spellEnd"/>
            <w:r w:rsidRPr="006627CE">
              <w:rPr>
                <w:rFonts w:ascii="Times New Roman" w:eastAsiaTheme="minorHAnsi" w:hAnsi="Times New Roman" w:cs="Times New Roman"/>
              </w:rPr>
              <w:t xml:space="preserve"> proposal </w:t>
            </w:r>
            <w:proofErr w:type="spellStart"/>
            <w:r w:rsidRPr="006627CE">
              <w:rPr>
                <w:rFonts w:ascii="Times New Roman" w:eastAsiaTheme="minorHAnsi" w:hAnsi="Times New Roman" w:cs="Times New Roman"/>
              </w:rPr>
              <w:t>hibah</w:t>
            </w:r>
            <w:proofErr w:type="spellEnd"/>
            <w:r w:rsidRPr="006627CE">
              <w:rPr>
                <w:rFonts w:ascii="Times New Roman" w:eastAsiaTheme="minorHAnsi" w:hAnsi="Times New Roman" w:cs="Times New Roman"/>
              </w:rPr>
              <w:t xml:space="preserve"> </w:t>
            </w:r>
            <w:proofErr w:type="spellStart"/>
            <w:r w:rsidRPr="006627CE">
              <w:rPr>
                <w:rFonts w:ascii="Times New Roman" w:eastAsiaTheme="minorHAnsi" w:hAnsi="Times New Roman" w:cs="Times New Roman"/>
              </w:rPr>
              <w:t>kompetitif</w:t>
            </w:r>
            <w:proofErr w:type="spellEnd"/>
            <w:r w:rsidRPr="006627CE">
              <w:rPr>
                <w:rFonts w:ascii="Times New Roman" w:eastAsiaTheme="minorHAnsi" w:hAnsi="Times New Roman" w:cs="Times New Roman"/>
              </w:rPr>
              <w:t xml:space="preserve"> Nasional </w:t>
            </w:r>
            <w:proofErr w:type="spellStart"/>
            <w:r w:rsidRPr="006627CE">
              <w:rPr>
                <w:rFonts w:ascii="Times New Roman" w:eastAsiaTheme="minorHAnsi" w:hAnsi="Times New Roman" w:cs="Times New Roman"/>
              </w:rPr>
              <w:t>sumber</w:t>
            </w:r>
            <w:proofErr w:type="spellEnd"/>
            <w:r w:rsidRPr="006627CE">
              <w:rPr>
                <w:rFonts w:ascii="Times New Roman" w:eastAsiaTheme="minorHAnsi" w:hAnsi="Times New Roman" w:cs="Times New Roman"/>
              </w:rPr>
              <w:t xml:space="preserve"> dana DRTPM </w:t>
            </w:r>
            <w:proofErr w:type="spellStart"/>
            <w:r w:rsidRPr="006627CE">
              <w:rPr>
                <w:rFonts w:ascii="Times New Roman" w:eastAsiaTheme="minorHAnsi" w:hAnsi="Times New Roman" w:cs="Times New Roman"/>
              </w:rPr>
              <w:t>Kemdikbutristek</w:t>
            </w:r>
            <w:proofErr w:type="spellEnd"/>
          </w:p>
        </w:tc>
        <w:tc>
          <w:tcPr>
            <w:tcW w:w="1701" w:type="dxa"/>
          </w:tcPr>
          <w:p w14:paraId="23AC6F2C"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 xml:space="preserve">02-Februari 2022, </w:t>
            </w:r>
            <w:proofErr w:type="spellStart"/>
            <w:r w:rsidRPr="006627CE">
              <w:rPr>
                <w:rFonts w:ascii="Times New Roman" w:eastAsiaTheme="minorHAnsi" w:hAnsi="Times New Roman" w:cs="Times New Roman"/>
              </w:rPr>
              <w:t>Unimal</w:t>
            </w:r>
            <w:proofErr w:type="spellEnd"/>
          </w:p>
        </w:tc>
        <w:tc>
          <w:tcPr>
            <w:tcW w:w="1843" w:type="dxa"/>
          </w:tcPr>
          <w:p w14:paraId="2931BEFB"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Peserta</w:t>
            </w:r>
            <w:proofErr w:type="spellEnd"/>
          </w:p>
        </w:tc>
      </w:tr>
      <w:tr w:rsidR="006E730E" w:rsidRPr="006627CE" w14:paraId="731C9714" w14:textId="77777777" w:rsidTr="006E730E">
        <w:tc>
          <w:tcPr>
            <w:tcW w:w="1072" w:type="dxa"/>
          </w:tcPr>
          <w:p w14:paraId="4B309A12"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2</w:t>
            </w:r>
          </w:p>
        </w:tc>
        <w:tc>
          <w:tcPr>
            <w:tcW w:w="2268" w:type="dxa"/>
          </w:tcPr>
          <w:p w14:paraId="22937BFC"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 xml:space="preserve">Seminar </w:t>
            </w:r>
            <w:proofErr w:type="spellStart"/>
            <w:r w:rsidRPr="006627CE">
              <w:rPr>
                <w:rFonts w:ascii="Times New Roman" w:eastAsiaTheme="minorHAnsi" w:hAnsi="Times New Roman" w:cs="Times New Roman"/>
              </w:rPr>
              <w:t>Internasional</w:t>
            </w:r>
            <w:proofErr w:type="spellEnd"/>
          </w:p>
        </w:tc>
        <w:tc>
          <w:tcPr>
            <w:tcW w:w="1417" w:type="dxa"/>
          </w:tcPr>
          <w:p w14:paraId="0F08250D"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 xml:space="preserve">Gala agreement in the empowerment of local </w:t>
            </w:r>
            <w:proofErr w:type="gramStart"/>
            <w:r w:rsidRPr="006627CE">
              <w:rPr>
                <w:rFonts w:ascii="Times New Roman" w:eastAsiaTheme="minorHAnsi" w:hAnsi="Times New Roman" w:cs="Times New Roman"/>
              </w:rPr>
              <w:t>wisdom based</w:t>
            </w:r>
            <w:proofErr w:type="gramEnd"/>
            <w:r w:rsidRPr="006627CE">
              <w:rPr>
                <w:rFonts w:ascii="Times New Roman" w:eastAsiaTheme="minorHAnsi" w:hAnsi="Times New Roman" w:cs="Times New Roman"/>
              </w:rPr>
              <w:t xml:space="preserve"> community economy in Aceh</w:t>
            </w:r>
          </w:p>
        </w:tc>
        <w:tc>
          <w:tcPr>
            <w:tcW w:w="1701" w:type="dxa"/>
          </w:tcPr>
          <w:p w14:paraId="46822788"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 xml:space="preserve">31-12-2021 </w:t>
            </w:r>
            <w:proofErr w:type="spellStart"/>
            <w:r w:rsidRPr="006627CE">
              <w:rPr>
                <w:rFonts w:ascii="Times New Roman" w:eastAsiaTheme="minorHAnsi" w:hAnsi="Times New Roman" w:cs="Times New Roman"/>
              </w:rPr>
              <w:t>Unimal</w:t>
            </w:r>
            <w:proofErr w:type="spellEnd"/>
          </w:p>
        </w:tc>
        <w:tc>
          <w:tcPr>
            <w:tcW w:w="1843" w:type="dxa"/>
          </w:tcPr>
          <w:p w14:paraId="0A337502"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Narasumber</w:t>
            </w:r>
            <w:proofErr w:type="spellEnd"/>
          </w:p>
        </w:tc>
      </w:tr>
      <w:tr w:rsidR="006E730E" w:rsidRPr="006627CE" w14:paraId="701395F1" w14:textId="77777777" w:rsidTr="006E730E">
        <w:tc>
          <w:tcPr>
            <w:tcW w:w="1072" w:type="dxa"/>
          </w:tcPr>
          <w:p w14:paraId="2ADCD3CD"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3</w:t>
            </w:r>
          </w:p>
        </w:tc>
        <w:tc>
          <w:tcPr>
            <w:tcW w:w="2268" w:type="dxa"/>
          </w:tcPr>
          <w:p w14:paraId="74B62AEC"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Seminar International</w:t>
            </w:r>
          </w:p>
        </w:tc>
        <w:tc>
          <w:tcPr>
            <w:tcW w:w="1417" w:type="dxa"/>
          </w:tcPr>
          <w:p w14:paraId="0B999C92"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International Seminar on Tracer Study” Experience and findings on graduate surveys”</w:t>
            </w:r>
          </w:p>
        </w:tc>
        <w:tc>
          <w:tcPr>
            <w:tcW w:w="1701" w:type="dxa"/>
          </w:tcPr>
          <w:p w14:paraId="1F1831D5"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5-12-2021 Bali</w:t>
            </w:r>
          </w:p>
        </w:tc>
        <w:tc>
          <w:tcPr>
            <w:tcW w:w="1843" w:type="dxa"/>
          </w:tcPr>
          <w:p w14:paraId="7E3C72F8"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As Participant</w:t>
            </w:r>
          </w:p>
        </w:tc>
      </w:tr>
      <w:tr w:rsidR="006E730E" w:rsidRPr="006627CE" w14:paraId="0485E158" w14:textId="77777777" w:rsidTr="006E730E">
        <w:tc>
          <w:tcPr>
            <w:tcW w:w="1072" w:type="dxa"/>
          </w:tcPr>
          <w:p w14:paraId="3A6C3683"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4</w:t>
            </w:r>
          </w:p>
        </w:tc>
        <w:tc>
          <w:tcPr>
            <w:tcW w:w="2268" w:type="dxa"/>
          </w:tcPr>
          <w:p w14:paraId="64741216" w14:textId="77777777" w:rsidR="006E730E" w:rsidRPr="006627CE" w:rsidRDefault="006E730E" w:rsidP="003333CA">
            <w:pPr>
              <w:rPr>
                <w:rFonts w:ascii="Times New Roman" w:eastAsiaTheme="minorHAnsi" w:hAnsi="Times New Roman" w:cs="Times New Roman"/>
              </w:rPr>
            </w:pPr>
            <w:r w:rsidRPr="006627CE">
              <w:rPr>
                <w:rFonts w:ascii="Times New Roman" w:hAnsi="Times New Roman" w:cs="Times New Roman"/>
              </w:rPr>
              <w:t>Webinar Nasional</w:t>
            </w:r>
          </w:p>
        </w:tc>
        <w:tc>
          <w:tcPr>
            <w:tcW w:w="1417" w:type="dxa"/>
          </w:tcPr>
          <w:p w14:paraId="53E6AF4E"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hAnsi="Times New Roman" w:cs="Times New Roman"/>
              </w:rPr>
              <w:t>Kekayaan</w:t>
            </w:r>
            <w:proofErr w:type="spellEnd"/>
            <w:r w:rsidRPr="006627CE">
              <w:rPr>
                <w:rFonts w:ascii="Times New Roman" w:hAnsi="Times New Roman" w:cs="Times New Roman"/>
              </w:rPr>
              <w:t xml:space="preserve"> </w:t>
            </w:r>
            <w:proofErr w:type="spellStart"/>
            <w:r w:rsidRPr="006627CE">
              <w:rPr>
                <w:rFonts w:ascii="Times New Roman" w:hAnsi="Times New Roman" w:cs="Times New Roman"/>
              </w:rPr>
              <w:t>Intelektual</w:t>
            </w:r>
            <w:proofErr w:type="spellEnd"/>
            <w:r w:rsidRPr="006627CE">
              <w:rPr>
                <w:rFonts w:ascii="Times New Roman" w:hAnsi="Times New Roman" w:cs="Times New Roman"/>
              </w:rPr>
              <w:t xml:space="preserve"> </w:t>
            </w:r>
            <w:proofErr w:type="spellStart"/>
            <w:r w:rsidRPr="006627CE">
              <w:rPr>
                <w:rFonts w:ascii="Times New Roman" w:hAnsi="Times New Roman" w:cs="Times New Roman"/>
              </w:rPr>
              <w:t>Intelektual</w:t>
            </w:r>
            <w:proofErr w:type="spellEnd"/>
            <w:r w:rsidRPr="006627CE">
              <w:rPr>
                <w:rFonts w:ascii="Times New Roman" w:hAnsi="Times New Roman" w:cs="Times New Roman"/>
              </w:rPr>
              <w:t xml:space="preserve"> </w:t>
            </w:r>
            <w:proofErr w:type="spellStart"/>
            <w:r w:rsidRPr="006627CE">
              <w:rPr>
                <w:rFonts w:ascii="Times New Roman" w:hAnsi="Times New Roman" w:cs="Times New Roman"/>
              </w:rPr>
              <w:t>Sebagai</w:t>
            </w:r>
            <w:proofErr w:type="spellEnd"/>
            <w:r w:rsidRPr="006627CE">
              <w:rPr>
                <w:rFonts w:ascii="Times New Roman" w:hAnsi="Times New Roman" w:cs="Times New Roman"/>
              </w:rPr>
              <w:t xml:space="preserve"> Aset </w:t>
            </w:r>
            <w:proofErr w:type="spellStart"/>
            <w:r w:rsidRPr="006627CE">
              <w:rPr>
                <w:rFonts w:ascii="Times New Roman" w:hAnsi="Times New Roman" w:cs="Times New Roman"/>
              </w:rPr>
              <w:t>Bisnis</w:t>
            </w:r>
            <w:proofErr w:type="spellEnd"/>
            <w:r w:rsidRPr="006627CE">
              <w:rPr>
                <w:rFonts w:ascii="Times New Roman" w:hAnsi="Times New Roman" w:cs="Times New Roman"/>
              </w:rPr>
              <w:t xml:space="preserve"> dan </w:t>
            </w:r>
            <w:proofErr w:type="spellStart"/>
            <w:r w:rsidRPr="006627CE">
              <w:rPr>
                <w:rFonts w:ascii="Times New Roman" w:hAnsi="Times New Roman" w:cs="Times New Roman"/>
              </w:rPr>
              <w:t>Jaminan</w:t>
            </w:r>
            <w:proofErr w:type="spellEnd"/>
            <w:r w:rsidRPr="006627CE">
              <w:rPr>
                <w:rFonts w:ascii="Times New Roman" w:hAnsi="Times New Roman" w:cs="Times New Roman"/>
              </w:rPr>
              <w:t xml:space="preserve"> </w:t>
            </w:r>
            <w:proofErr w:type="spellStart"/>
            <w:r w:rsidRPr="006627CE">
              <w:rPr>
                <w:rFonts w:ascii="Times New Roman" w:hAnsi="Times New Roman" w:cs="Times New Roman"/>
              </w:rPr>
              <w:t>Kredit</w:t>
            </w:r>
            <w:proofErr w:type="spellEnd"/>
            <w:r w:rsidRPr="006627CE">
              <w:rPr>
                <w:rFonts w:ascii="Times New Roman" w:hAnsi="Times New Roman" w:cs="Times New Roman"/>
              </w:rPr>
              <w:t xml:space="preserve"> </w:t>
            </w:r>
            <w:proofErr w:type="spellStart"/>
            <w:r w:rsidRPr="006627CE">
              <w:rPr>
                <w:rFonts w:ascii="Times New Roman" w:hAnsi="Times New Roman" w:cs="Times New Roman"/>
              </w:rPr>
              <w:t>Perbankan</w:t>
            </w:r>
            <w:proofErr w:type="spellEnd"/>
            <w:r w:rsidRPr="006627CE">
              <w:rPr>
                <w:rFonts w:ascii="Times New Roman" w:hAnsi="Times New Roman" w:cs="Times New Roman"/>
              </w:rPr>
              <w:t xml:space="preserve"> di Era Ekonomi </w:t>
            </w:r>
            <w:proofErr w:type="spellStart"/>
            <w:r w:rsidRPr="006627CE">
              <w:rPr>
                <w:rFonts w:ascii="Times New Roman" w:hAnsi="Times New Roman" w:cs="Times New Roman"/>
              </w:rPr>
              <w:t>Kreatif</w:t>
            </w:r>
            <w:proofErr w:type="spellEnd"/>
          </w:p>
        </w:tc>
        <w:tc>
          <w:tcPr>
            <w:tcW w:w="1701" w:type="dxa"/>
          </w:tcPr>
          <w:p w14:paraId="53E030F5"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 xml:space="preserve">01 September 2021, </w:t>
            </w:r>
            <w:proofErr w:type="spellStart"/>
            <w:r w:rsidRPr="006627CE">
              <w:rPr>
                <w:rFonts w:ascii="Times New Roman" w:eastAsiaTheme="minorHAnsi" w:hAnsi="Times New Roman" w:cs="Times New Roman"/>
              </w:rPr>
              <w:t>Fakultas</w:t>
            </w:r>
            <w:proofErr w:type="spellEnd"/>
            <w:r w:rsidRPr="006627CE">
              <w:rPr>
                <w:rFonts w:ascii="Times New Roman" w:eastAsiaTheme="minorHAnsi" w:hAnsi="Times New Roman" w:cs="Times New Roman"/>
              </w:rPr>
              <w:t xml:space="preserve"> Hukum </w:t>
            </w:r>
            <w:proofErr w:type="spellStart"/>
            <w:r w:rsidRPr="006627CE">
              <w:rPr>
                <w:rFonts w:ascii="Times New Roman" w:eastAsiaTheme="minorHAnsi" w:hAnsi="Times New Roman" w:cs="Times New Roman"/>
              </w:rPr>
              <w:t>Unpad</w:t>
            </w:r>
            <w:proofErr w:type="spellEnd"/>
            <w:r w:rsidRPr="006627CE">
              <w:rPr>
                <w:rFonts w:ascii="Times New Roman" w:eastAsiaTheme="minorHAnsi" w:hAnsi="Times New Roman" w:cs="Times New Roman"/>
              </w:rPr>
              <w:t>-Bandung</w:t>
            </w:r>
          </w:p>
        </w:tc>
        <w:tc>
          <w:tcPr>
            <w:tcW w:w="1843" w:type="dxa"/>
          </w:tcPr>
          <w:p w14:paraId="5AC2F6E0"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Peserta</w:t>
            </w:r>
            <w:proofErr w:type="spellEnd"/>
          </w:p>
        </w:tc>
      </w:tr>
      <w:tr w:rsidR="006E730E" w:rsidRPr="006627CE" w14:paraId="7E0D1059" w14:textId="77777777" w:rsidTr="006E730E">
        <w:tc>
          <w:tcPr>
            <w:tcW w:w="1072" w:type="dxa"/>
          </w:tcPr>
          <w:p w14:paraId="1F22AB03"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5</w:t>
            </w:r>
          </w:p>
        </w:tc>
        <w:tc>
          <w:tcPr>
            <w:tcW w:w="2268" w:type="dxa"/>
          </w:tcPr>
          <w:p w14:paraId="100754DB"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Kurikulum</w:t>
            </w:r>
            <w:proofErr w:type="spellEnd"/>
            <w:r w:rsidRPr="006627CE">
              <w:rPr>
                <w:rFonts w:ascii="Times New Roman" w:eastAsiaTheme="minorHAnsi" w:hAnsi="Times New Roman" w:cs="Times New Roman"/>
              </w:rPr>
              <w:t xml:space="preserve"> Merdeka</w:t>
            </w:r>
          </w:p>
        </w:tc>
        <w:tc>
          <w:tcPr>
            <w:tcW w:w="1417" w:type="dxa"/>
          </w:tcPr>
          <w:p w14:paraId="044F02F8" w14:textId="77777777" w:rsidR="006E730E" w:rsidRPr="006627CE" w:rsidRDefault="006E730E" w:rsidP="003333CA">
            <w:pPr>
              <w:jc w:val="both"/>
              <w:rPr>
                <w:rFonts w:ascii="Times New Roman" w:eastAsiaTheme="minorHAnsi" w:hAnsi="Times New Roman" w:cs="Times New Roman"/>
              </w:rPr>
            </w:pPr>
            <w:proofErr w:type="spellStart"/>
            <w:r w:rsidRPr="006627CE">
              <w:rPr>
                <w:rFonts w:ascii="Times New Roman" w:eastAsiaTheme="minorHAnsi" w:hAnsi="Times New Roman" w:cs="Times New Roman"/>
              </w:rPr>
              <w:t>Pengelola</w:t>
            </w:r>
            <w:proofErr w:type="spellEnd"/>
            <w:r w:rsidRPr="006627CE">
              <w:rPr>
                <w:rFonts w:ascii="Times New Roman" w:eastAsiaTheme="minorHAnsi" w:hAnsi="Times New Roman" w:cs="Times New Roman"/>
              </w:rPr>
              <w:t xml:space="preserve"> Program pada </w:t>
            </w:r>
            <w:proofErr w:type="spellStart"/>
            <w:r w:rsidRPr="006627CE">
              <w:rPr>
                <w:rFonts w:ascii="Times New Roman" w:eastAsiaTheme="minorHAnsi" w:hAnsi="Times New Roman" w:cs="Times New Roman"/>
              </w:rPr>
              <w:t>Perguruan</w:t>
            </w:r>
            <w:proofErr w:type="spellEnd"/>
            <w:r w:rsidRPr="006627CE">
              <w:rPr>
                <w:rFonts w:ascii="Times New Roman" w:eastAsiaTheme="minorHAnsi" w:hAnsi="Times New Roman" w:cs="Times New Roman"/>
              </w:rPr>
              <w:t xml:space="preserve"> Tinggi </w:t>
            </w:r>
            <w:proofErr w:type="spellStart"/>
            <w:r w:rsidRPr="006627CE">
              <w:rPr>
                <w:rFonts w:ascii="Times New Roman" w:eastAsiaTheme="minorHAnsi" w:hAnsi="Times New Roman" w:cs="Times New Roman"/>
              </w:rPr>
              <w:t>sasaran</w:t>
            </w:r>
            <w:proofErr w:type="spellEnd"/>
            <w:r w:rsidRPr="006627CE">
              <w:rPr>
                <w:rFonts w:ascii="Times New Roman" w:eastAsiaTheme="minorHAnsi" w:hAnsi="Times New Roman" w:cs="Times New Roman"/>
              </w:rPr>
              <w:t xml:space="preserve"> </w:t>
            </w:r>
            <w:proofErr w:type="spellStart"/>
            <w:r w:rsidRPr="006627CE">
              <w:rPr>
                <w:rFonts w:ascii="Times New Roman" w:eastAsiaTheme="minorHAnsi" w:hAnsi="Times New Roman" w:cs="Times New Roman"/>
              </w:rPr>
              <w:t>dalam</w:t>
            </w:r>
            <w:proofErr w:type="spellEnd"/>
            <w:r w:rsidRPr="006627CE">
              <w:rPr>
                <w:rFonts w:ascii="Times New Roman" w:eastAsiaTheme="minorHAnsi" w:hAnsi="Times New Roman" w:cs="Times New Roman"/>
              </w:rPr>
              <w:t xml:space="preserve"> </w:t>
            </w:r>
            <w:proofErr w:type="spellStart"/>
            <w:r w:rsidRPr="006627CE">
              <w:rPr>
                <w:rFonts w:ascii="Times New Roman" w:eastAsiaTheme="minorHAnsi" w:hAnsi="Times New Roman" w:cs="Times New Roman"/>
              </w:rPr>
              <w:lastRenderedPageBreak/>
              <w:t>kegiatan</w:t>
            </w:r>
            <w:proofErr w:type="spellEnd"/>
            <w:r w:rsidRPr="006627CE">
              <w:rPr>
                <w:rFonts w:ascii="Times New Roman" w:eastAsiaTheme="minorHAnsi" w:hAnsi="Times New Roman" w:cs="Times New Roman"/>
              </w:rPr>
              <w:t xml:space="preserve"> Program </w:t>
            </w:r>
            <w:proofErr w:type="spellStart"/>
            <w:r w:rsidRPr="006627CE">
              <w:rPr>
                <w:rFonts w:ascii="Times New Roman" w:eastAsiaTheme="minorHAnsi" w:hAnsi="Times New Roman" w:cs="Times New Roman"/>
              </w:rPr>
              <w:t>Datasering</w:t>
            </w:r>
            <w:proofErr w:type="spellEnd"/>
          </w:p>
        </w:tc>
        <w:tc>
          <w:tcPr>
            <w:tcW w:w="1701" w:type="dxa"/>
          </w:tcPr>
          <w:p w14:paraId="66319A6A"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lastRenderedPageBreak/>
              <w:t xml:space="preserve">1-10 </w:t>
            </w:r>
            <w:proofErr w:type="spellStart"/>
            <w:r w:rsidRPr="006627CE">
              <w:rPr>
                <w:rFonts w:ascii="Times New Roman" w:eastAsiaTheme="minorHAnsi" w:hAnsi="Times New Roman" w:cs="Times New Roman"/>
              </w:rPr>
              <w:t>Desember</w:t>
            </w:r>
            <w:proofErr w:type="spellEnd"/>
            <w:r w:rsidRPr="006627CE">
              <w:rPr>
                <w:rFonts w:ascii="Times New Roman" w:eastAsiaTheme="minorHAnsi" w:hAnsi="Times New Roman" w:cs="Times New Roman"/>
              </w:rPr>
              <w:t xml:space="preserve"> 2020, </w:t>
            </w:r>
            <w:proofErr w:type="spellStart"/>
            <w:r w:rsidRPr="006627CE">
              <w:rPr>
                <w:rFonts w:ascii="Times New Roman" w:eastAsiaTheme="minorHAnsi" w:hAnsi="Times New Roman" w:cs="Times New Roman"/>
              </w:rPr>
              <w:t>Unimal</w:t>
            </w:r>
            <w:proofErr w:type="spellEnd"/>
            <w:r w:rsidRPr="006627CE">
              <w:rPr>
                <w:rFonts w:ascii="Times New Roman" w:eastAsiaTheme="minorHAnsi" w:hAnsi="Times New Roman" w:cs="Times New Roman"/>
              </w:rPr>
              <w:t xml:space="preserve"> </w:t>
            </w:r>
            <w:proofErr w:type="spellStart"/>
            <w:r w:rsidRPr="006627CE">
              <w:rPr>
                <w:rFonts w:ascii="Times New Roman" w:eastAsiaTheme="minorHAnsi" w:hAnsi="Times New Roman" w:cs="Times New Roman"/>
              </w:rPr>
              <w:t>Lhokseumnawe</w:t>
            </w:r>
            <w:proofErr w:type="spellEnd"/>
          </w:p>
        </w:tc>
        <w:tc>
          <w:tcPr>
            <w:tcW w:w="1843" w:type="dxa"/>
          </w:tcPr>
          <w:p w14:paraId="17FDC8CD"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Peserta</w:t>
            </w:r>
            <w:proofErr w:type="spellEnd"/>
          </w:p>
        </w:tc>
      </w:tr>
      <w:tr w:rsidR="006E730E" w:rsidRPr="006627CE" w14:paraId="15EC124E" w14:textId="77777777" w:rsidTr="006E730E">
        <w:tc>
          <w:tcPr>
            <w:tcW w:w="1072" w:type="dxa"/>
          </w:tcPr>
          <w:p w14:paraId="56392928"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6</w:t>
            </w:r>
          </w:p>
        </w:tc>
        <w:tc>
          <w:tcPr>
            <w:tcW w:w="2268" w:type="dxa"/>
          </w:tcPr>
          <w:p w14:paraId="69ECC310"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Fakultas</w:t>
            </w:r>
            <w:proofErr w:type="spellEnd"/>
            <w:r w:rsidRPr="006627CE">
              <w:rPr>
                <w:rFonts w:ascii="Times New Roman" w:eastAsiaTheme="minorHAnsi" w:hAnsi="Times New Roman" w:cs="Times New Roman"/>
              </w:rPr>
              <w:t xml:space="preserve"> Hukum Lampung</w:t>
            </w:r>
          </w:p>
        </w:tc>
        <w:tc>
          <w:tcPr>
            <w:tcW w:w="1417" w:type="dxa"/>
          </w:tcPr>
          <w:p w14:paraId="3B042D5B" w14:textId="77777777" w:rsidR="006E730E" w:rsidRPr="006627CE" w:rsidRDefault="006E730E" w:rsidP="003333CA">
            <w:pPr>
              <w:jc w:val="both"/>
              <w:rPr>
                <w:rFonts w:ascii="Times New Roman" w:eastAsiaTheme="minorHAnsi" w:hAnsi="Times New Roman" w:cs="Times New Roman"/>
              </w:rPr>
            </w:pPr>
            <w:r w:rsidRPr="006627CE">
              <w:rPr>
                <w:rFonts w:ascii="Times New Roman" w:eastAsiaTheme="minorHAnsi" w:hAnsi="Times New Roman" w:cs="Times New Roman"/>
              </w:rPr>
              <w:t xml:space="preserve">In Recognition and </w:t>
            </w:r>
            <w:proofErr w:type="spellStart"/>
            <w:r w:rsidRPr="006627CE">
              <w:rPr>
                <w:rFonts w:ascii="Times New Roman" w:eastAsiaTheme="minorHAnsi" w:hAnsi="Times New Roman" w:cs="Times New Roman"/>
              </w:rPr>
              <w:t>Applecation</w:t>
            </w:r>
            <w:proofErr w:type="spellEnd"/>
            <w:r w:rsidRPr="006627CE">
              <w:rPr>
                <w:rFonts w:ascii="Times New Roman" w:eastAsiaTheme="minorHAnsi" w:hAnsi="Times New Roman" w:cs="Times New Roman"/>
              </w:rPr>
              <w:t xml:space="preserve"> of an </w:t>
            </w:r>
            <w:proofErr w:type="spellStart"/>
            <w:r w:rsidRPr="006627CE">
              <w:rPr>
                <w:rFonts w:ascii="Times New Roman" w:eastAsiaTheme="minorHAnsi" w:hAnsi="Times New Roman" w:cs="Times New Roman"/>
              </w:rPr>
              <w:t>outstandingcontriution</w:t>
            </w:r>
            <w:proofErr w:type="spellEnd"/>
            <w:r w:rsidRPr="006627CE">
              <w:rPr>
                <w:rFonts w:ascii="Times New Roman" w:eastAsiaTheme="minorHAnsi" w:hAnsi="Times New Roman" w:cs="Times New Roman"/>
              </w:rPr>
              <w:t xml:space="preserve"> to the quality of the journal Indonesian Private Law </w:t>
            </w:r>
            <w:proofErr w:type="spellStart"/>
            <w:r w:rsidRPr="006627CE">
              <w:rPr>
                <w:rFonts w:ascii="Times New Roman" w:eastAsiaTheme="minorHAnsi" w:hAnsi="Times New Roman" w:cs="Times New Roman"/>
              </w:rPr>
              <w:t>Rerview</w:t>
            </w:r>
            <w:proofErr w:type="spellEnd"/>
            <w:r w:rsidRPr="006627CE">
              <w:rPr>
                <w:rFonts w:ascii="Times New Roman" w:eastAsiaTheme="minorHAnsi" w:hAnsi="Times New Roman" w:cs="Times New Roman"/>
              </w:rPr>
              <w:t xml:space="preserve"> as </w:t>
            </w:r>
            <w:proofErr w:type="gramStart"/>
            <w:r w:rsidRPr="006627CE">
              <w:rPr>
                <w:rFonts w:ascii="Times New Roman" w:eastAsiaTheme="minorHAnsi" w:hAnsi="Times New Roman" w:cs="Times New Roman"/>
              </w:rPr>
              <w:t>remember  for</w:t>
            </w:r>
            <w:proofErr w:type="gramEnd"/>
            <w:r w:rsidRPr="006627CE">
              <w:rPr>
                <w:rFonts w:ascii="Times New Roman" w:eastAsiaTheme="minorHAnsi" w:hAnsi="Times New Roman" w:cs="Times New Roman"/>
              </w:rPr>
              <w:t xml:space="preserve"> 1 (One)</w:t>
            </w:r>
            <w:proofErr w:type="spellStart"/>
            <w:r w:rsidRPr="006627CE">
              <w:rPr>
                <w:rFonts w:ascii="Times New Roman" w:eastAsiaTheme="minorHAnsi" w:hAnsi="Times New Roman" w:cs="Times New Roman"/>
              </w:rPr>
              <w:t>manuskript</w:t>
            </w:r>
            <w:proofErr w:type="spellEnd"/>
          </w:p>
        </w:tc>
        <w:tc>
          <w:tcPr>
            <w:tcW w:w="1701" w:type="dxa"/>
          </w:tcPr>
          <w:p w14:paraId="2A4CCF28"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Januari-June 2020</w:t>
            </w:r>
          </w:p>
        </w:tc>
        <w:tc>
          <w:tcPr>
            <w:tcW w:w="1843" w:type="dxa"/>
          </w:tcPr>
          <w:p w14:paraId="5FB3F5DD"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Reviuwer</w:t>
            </w:r>
            <w:proofErr w:type="spellEnd"/>
          </w:p>
        </w:tc>
      </w:tr>
      <w:tr w:rsidR="006E730E" w:rsidRPr="006627CE" w14:paraId="03249046" w14:textId="77777777" w:rsidTr="006E730E">
        <w:tc>
          <w:tcPr>
            <w:tcW w:w="1072" w:type="dxa"/>
          </w:tcPr>
          <w:p w14:paraId="1C86E6D9"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7</w:t>
            </w:r>
          </w:p>
        </w:tc>
        <w:tc>
          <w:tcPr>
            <w:tcW w:w="2268" w:type="dxa"/>
          </w:tcPr>
          <w:p w14:paraId="7E52C242"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Universitas Syiah Kuala (USK)</w:t>
            </w:r>
          </w:p>
        </w:tc>
        <w:tc>
          <w:tcPr>
            <w:tcW w:w="1417" w:type="dxa"/>
          </w:tcPr>
          <w:p w14:paraId="47F35D5B" w14:textId="77777777" w:rsidR="006E730E" w:rsidRPr="006627CE" w:rsidRDefault="006E730E" w:rsidP="003333CA">
            <w:pPr>
              <w:jc w:val="both"/>
              <w:rPr>
                <w:rFonts w:ascii="Times New Roman" w:eastAsiaTheme="minorHAnsi" w:hAnsi="Times New Roman" w:cs="Times New Roman"/>
              </w:rPr>
            </w:pPr>
            <w:proofErr w:type="gramStart"/>
            <w:r w:rsidRPr="006627CE">
              <w:rPr>
                <w:rFonts w:ascii="Times New Roman" w:eastAsiaTheme="minorHAnsi" w:hAnsi="Times New Roman" w:cs="Times New Roman"/>
              </w:rPr>
              <w:t>In  recognition</w:t>
            </w:r>
            <w:proofErr w:type="gramEnd"/>
            <w:r w:rsidRPr="006627CE">
              <w:rPr>
                <w:rFonts w:ascii="Times New Roman" w:eastAsiaTheme="minorHAnsi" w:hAnsi="Times New Roman" w:cs="Times New Roman"/>
              </w:rPr>
              <w:t xml:space="preserve"> of the review made of journal (Syiah Kuala Law Journal)</w:t>
            </w:r>
          </w:p>
        </w:tc>
        <w:tc>
          <w:tcPr>
            <w:tcW w:w="1701" w:type="dxa"/>
          </w:tcPr>
          <w:p w14:paraId="5E513DCE"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Banda Aceh,6 Agustus 2020</w:t>
            </w:r>
          </w:p>
        </w:tc>
        <w:tc>
          <w:tcPr>
            <w:tcW w:w="1843" w:type="dxa"/>
          </w:tcPr>
          <w:p w14:paraId="6DBCE831"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Revieuwer</w:t>
            </w:r>
            <w:proofErr w:type="spellEnd"/>
          </w:p>
        </w:tc>
      </w:tr>
      <w:tr w:rsidR="006E730E" w:rsidRPr="006627CE" w14:paraId="6ED1490F" w14:textId="77777777" w:rsidTr="006E730E">
        <w:tc>
          <w:tcPr>
            <w:tcW w:w="1072" w:type="dxa"/>
          </w:tcPr>
          <w:p w14:paraId="2CBF7345"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8</w:t>
            </w:r>
          </w:p>
        </w:tc>
        <w:tc>
          <w:tcPr>
            <w:tcW w:w="2268" w:type="dxa"/>
          </w:tcPr>
          <w:p w14:paraId="47B5ED7E"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Asosiasi</w:t>
            </w:r>
            <w:proofErr w:type="spellEnd"/>
            <w:r w:rsidRPr="006627CE">
              <w:rPr>
                <w:rFonts w:ascii="Times New Roman" w:eastAsiaTheme="minorHAnsi" w:hAnsi="Times New Roman" w:cs="Times New Roman"/>
              </w:rPr>
              <w:t xml:space="preserve"> Dosen </w:t>
            </w:r>
            <w:proofErr w:type="spellStart"/>
            <w:r w:rsidRPr="006627CE">
              <w:rPr>
                <w:rFonts w:ascii="Times New Roman" w:eastAsiaTheme="minorHAnsi" w:hAnsi="Times New Roman" w:cs="Times New Roman"/>
              </w:rPr>
              <w:t>Akuntansi</w:t>
            </w:r>
            <w:proofErr w:type="spellEnd"/>
            <w:r w:rsidRPr="006627CE">
              <w:rPr>
                <w:rFonts w:ascii="Times New Roman" w:eastAsiaTheme="minorHAnsi" w:hAnsi="Times New Roman" w:cs="Times New Roman"/>
              </w:rPr>
              <w:t xml:space="preserve"> </w:t>
            </w:r>
            <w:proofErr w:type="spellStart"/>
            <w:r w:rsidRPr="006627CE">
              <w:rPr>
                <w:rFonts w:ascii="Times New Roman" w:eastAsiaTheme="minorHAnsi" w:hAnsi="Times New Roman" w:cs="Times New Roman"/>
              </w:rPr>
              <w:t>Prop.Aceh</w:t>
            </w:r>
            <w:proofErr w:type="spellEnd"/>
          </w:p>
        </w:tc>
        <w:tc>
          <w:tcPr>
            <w:tcW w:w="1417" w:type="dxa"/>
          </w:tcPr>
          <w:p w14:paraId="2964D9EF" w14:textId="77777777" w:rsidR="006E730E" w:rsidRPr="006627CE" w:rsidRDefault="006E730E" w:rsidP="003333CA">
            <w:pPr>
              <w:jc w:val="both"/>
              <w:rPr>
                <w:rFonts w:ascii="Times New Roman" w:eastAsiaTheme="minorHAnsi" w:hAnsi="Times New Roman" w:cs="Times New Roman"/>
              </w:rPr>
            </w:pPr>
            <w:r w:rsidRPr="006627CE">
              <w:rPr>
                <w:rFonts w:ascii="Times New Roman" w:eastAsiaTheme="minorHAnsi" w:hAnsi="Times New Roman" w:cs="Times New Roman"/>
              </w:rPr>
              <w:t xml:space="preserve">Workshop Proposal dan </w:t>
            </w:r>
            <w:proofErr w:type="spellStart"/>
            <w:r w:rsidRPr="006627CE">
              <w:rPr>
                <w:rFonts w:ascii="Times New Roman" w:eastAsiaTheme="minorHAnsi" w:hAnsi="Times New Roman" w:cs="Times New Roman"/>
              </w:rPr>
              <w:t>Laporan</w:t>
            </w:r>
            <w:proofErr w:type="spellEnd"/>
            <w:r w:rsidRPr="006627CE">
              <w:rPr>
                <w:rFonts w:ascii="Times New Roman" w:eastAsiaTheme="minorHAnsi" w:hAnsi="Times New Roman" w:cs="Times New Roman"/>
              </w:rPr>
              <w:t xml:space="preserve"> Hibah </w:t>
            </w:r>
            <w:proofErr w:type="spellStart"/>
            <w:r w:rsidRPr="006627CE">
              <w:rPr>
                <w:rFonts w:ascii="Times New Roman" w:eastAsiaTheme="minorHAnsi" w:hAnsi="Times New Roman" w:cs="Times New Roman"/>
              </w:rPr>
              <w:t>Penelitian</w:t>
            </w:r>
            <w:proofErr w:type="spellEnd"/>
            <w:r w:rsidRPr="006627CE">
              <w:rPr>
                <w:rFonts w:ascii="Times New Roman" w:eastAsiaTheme="minorHAnsi" w:hAnsi="Times New Roman" w:cs="Times New Roman"/>
              </w:rPr>
              <w:t xml:space="preserve"> </w:t>
            </w:r>
            <w:proofErr w:type="spellStart"/>
            <w:r w:rsidRPr="006627CE">
              <w:rPr>
                <w:rFonts w:ascii="Times New Roman" w:eastAsiaTheme="minorHAnsi" w:hAnsi="Times New Roman" w:cs="Times New Roman"/>
              </w:rPr>
              <w:t>Ristek</w:t>
            </w:r>
            <w:proofErr w:type="spellEnd"/>
            <w:r w:rsidRPr="006627CE">
              <w:rPr>
                <w:rFonts w:ascii="Times New Roman" w:eastAsiaTheme="minorHAnsi" w:hAnsi="Times New Roman" w:cs="Times New Roman"/>
              </w:rPr>
              <w:t xml:space="preserve"> Brin</w:t>
            </w:r>
          </w:p>
        </w:tc>
        <w:tc>
          <w:tcPr>
            <w:tcW w:w="1701" w:type="dxa"/>
          </w:tcPr>
          <w:p w14:paraId="1D097387" w14:textId="77777777" w:rsidR="006E730E" w:rsidRPr="006627CE" w:rsidRDefault="006E730E" w:rsidP="003333CA">
            <w:pPr>
              <w:rPr>
                <w:rFonts w:ascii="Times New Roman" w:eastAsiaTheme="minorHAnsi" w:hAnsi="Times New Roman" w:cs="Times New Roman"/>
              </w:rPr>
            </w:pPr>
            <w:r w:rsidRPr="006627CE">
              <w:rPr>
                <w:rFonts w:ascii="Times New Roman" w:eastAsiaTheme="minorHAnsi" w:hAnsi="Times New Roman" w:cs="Times New Roman"/>
              </w:rPr>
              <w:t>Banda Aceh,2020</w:t>
            </w:r>
          </w:p>
        </w:tc>
        <w:tc>
          <w:tcPr>
            <w:tcW w:w="1843" w:type="dxa"/>
          </w:tcPr>
          <w:p w14:paraId="0EA1C362" w14:textId="77777777" w:rsidR="006E730E" w:rsidRPr="006627CE" w:rsidRDefault="006E730E" w:rsidP="003333CA">
            <w:pPr>
              <w:rPr>
                <w:rFonts w:ascii="Times New Roman" w:eastAsiaTheme="minorHAnsi" w:hAnsi="Times New Roman" w:cs="Times New Roman"/>
              </w:rPr>
            </w:pPr>
            <w:proofErr w:type="spellStart"/>
            <w:r w:rsidRPr="006627CE">
              <w:rPr>
                <w:rFonts w:ascii="Times New Roman" w:eastAsiaTheme="minorHAnsi" w:hAnsi="Times New Roman" w:cs="Times New Roman"/>
              </w:rPr>
              <w:t>Peserta</w:t>
            </w:r>
            <w:proofErr w:type="spellEnd"/>
          </w:p>
        </w:tc>
      </w:tr>
    </w:tbl>
    <w:p w14:paraId="57C2CC8B" w14:textId="77777777" w:rsidR="00070F92" w:rsidRPr="006627CE" w:rsidRDefault="00070F92" w:rsidP="00070F92">
      <w:pPr>
        <w:spacing w:line="200" w:lineRule="exact"/>
        <w:jc w:val="center"/>
        <w:rPr>
          <w:lang w:val="id-ID"/>
        </w:rPr>
      </w:pPr>
    </w:p>
    <w:p w14:paraId="672DD978" w14:textId="77777777" w:rsidR="00070F92" w:rsidRDefault="00070F92" w:rsidP="00070F92">
      <w:pPr>
        <w:ind w:left="284"/>
        <w:jc w:val="both"/>
        <w:rPr>
          <w:sz w:val="24"/>
          <w:szCs w:val="24"/>
          <w:lang w:val="id-ID"/>
        </w:rPr>
      </w:pPr>
      <w:r>
        <w:rPr>
          <w:sz w:val="24"/>
          <w:szCs w:val="24"/>
          <w:lang w:val="id-ID"/>
        </w:rPr>
        <w:t>*Jenis Kegiatan: Seminar Ilmiah,Lokakarya, penataran/Pelatihan, Workshop,</w:t>
      </w:r>
    </w:p>
    <w:p w14:paraId="64FCBCCA" w14:textId="77777777" w:rsidR="00070F92" w:rsidRDefault="00070F92" w:rsidP="00070F92">
      <w:pPr>
        <w:ind w:left="284"/>
        <w:jc w:val="both"/>
        <w:rPr>
          <w:sz w:val="24"/>
          <w:szCs w:val="24"/>
          <w:lang w:val="id-ID"/>
        </w:rPr>
      </w:pPr>
      <w:r>
        <w:rPr>
          <w:sz w:val="24"/>
          <w:szCs w:val="24"/>
          <w:lang w:val="id-ID"/>
        </w:rPr>
        <w:t xml:space="preserve">  Pegelaran, Pameran, Peragaan dll.</w:t>
      </w:r>
    </w:p>
    <w:p w14:paraId="4EE37650" w14:textId="77777777" w:rsidR="00070F92" w:rsidRDefault="00070F92" w:rsidP="00070F92">
      <w:pPr>
        <w:ind w:left="284"/>
        <w:jc w:val="both"/>
        <w:rPr>
          <w:sz w:val="24"/>
          <w:szCs w:val="24"/>
          <w:lang w:val="id-ID"/>
        </w:rPr>
      </w:pPr>
    </w:p>
    <w:p w14:paraId="073EA83E" w14:textId="2424BCEA" w:rsidR="00070F92" w:rsidRPr="00D31999" w:rsidRDefault="00070F92" w:rsidP="00D31999">
      <w:pPr>
        <w:pStyle w:val="ListParagraph"/>
        <w:numPr>
          <w:ilvl w:val="0"/>
          <w:numId w:val="4"/>
        </w:numPr>
        <w:jc w:val="both"/>
        <w:rPr>
          <w:b/>
          <w:bCs/>
          <w:sz w:val="24"/>
          <w:szCs w:val="24"/>
          <w:lang w:val="id-ID"/>
        </w:rPr>
      </w:pPr>
      <w:r w:rsidRPr="00D31999">
        <w:rPr>
          <w:b/>
          <w:bCs/>
          <w:sz w:val="24"/>
          <w:szCs w:val="24"/>
          <w:lang w:val="id-ID"/>
        </w:rPr>
        <w:t>Sebutkan Pencapaian Prestasi/reputasi dosen (misalnya prestasi dalam pendidikan,</w:t>
      </w:r>
    </w:p>
    <w:p w14:paraId="09C90973" w14:textId="77777777" w:rsidR="00070F92" w:rsidRPr="00AC4B93" w:rsidRDefault="00070F92" w:rsidP="00070F92">
      <w:pPr>
        <w:ind w:left="720"/>
        <w:jc w:val="both"/>
        <w:rPr>
          <w:b/>
          <w:bCs/>
          <w:sz w:val="24"/>
          <w:szCs w:val="24"/>
          <w:lang w:val="id-ID"/>
        </w:rPr>
      </w:pPr>
      <w:r w:rsidRPr="00AC4B93">
        <w:rPr>
          <w:b/>
          <w:bCs/>
          <w:sz w:val="24"/>
          <w:szCs w:val="24"/>
          <w:lang w:val="id-ID"/>
        </w:rPr>
        <w:t>Penelitian dan pelayanan/pengabdian kepada masyarakat).</w:t>
      </w:r>
    </w:p>
    <w:p w14:paraId="007C39BA" w14:textId="77777777" w:rsidR="00070F92" w:rsidRPr="00AC4B93" w:rsidRDefault="00070F92" w:rsidP="00070F92">
      <w:pPr>
        <w:jc w:val="center"/>
        <w:rPr>
          <w:b/>
          <w:bCs/>
          <w:sz w:val="24"/>
          <w:szCs w:val="24"/>
          <w:lang w:val="id-ID"/>
        </w:rPr>
      </w:pPr>
    </w:p>
    <w:p w14:paraId="38BF49D8" w14:textId="77777777" w:rsidR="00070F92" w:rsidRPr="00AC4B93" w:rsidRDefault="00070F92" w:rsidP="00070F92">
      <w:pPr>
        <w:jc w:val="center"/>
        <w:rPr>
          <w:b/>
          <w:bCs/>
          <w:sz w:val="24"/>
          <w:szCs w:val="24"/>
          <w:lang w:val="id-ID"/>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976"/>
        <w:gridCol w:w="1843"/>
        <w:gridCol w:w="2977"/>
      </w:tblGrid>
      <w:tr w:rsidR="00070F92" w:rsidRPr="00C75A12" w14:paraId="0D9FF67A" w14:textId="77777777">
        <w:tc>
          <w:tcPr>
            <w:tcW w:w="709" w:type="dxa"/>
          </w:tcPr>
          <w:p w14:paraId="1D80C2EE" w14:textId="77777777" w:rsidR="00070F92" w:rsidRPr="00C75A12" w:rsidRDefault="00070F92">
            <w:pPr>
              <w:jc w:val="center"/>
              <w:rPr>
                <w:b/>
                <w:bCs/>
                <w:sz w:val="24"/>
                <w:szCs w:val="24"/>
                <w:lang w:val="id-ID"/>
              </w:rPr>
            </w:pPr>
            <w:r w:rsidRPr="00C75A12">
              <w:rPr>
                <w:b/>
                <w:bCs/>
                <w:sz w:val="24"/>
                <w:szCs w:val="24"/>
                <w:lang w:val="id-ID"/>
              </w:rPr>
              <w:t>NO</w:t>
            </w:r>
          </w:p>
        </w:tc>
        <w:tc>
          <w:tcPr>
            <w:tcW w:w="2976" w:type="dxa"/>
          </w:tcPr>
          <w:p w14:paraId="6FC2F322" w14:textId="77777777" w:rsidR="00070F92" w:rsidRPr="00C75A12" w:rsidRDefault="00070F92">
            <w:pPr>
              <w:jc w:val="center"/>
              <w:rPr>
                <w:b/>
                <w:bCs/>
                <w:sz w:val="24"/>
                <w:szCs w:val="24"/>
                <w:lang w:val="id-ID"/>
              </w:rPr>
            </w:pPr>
            <w:r w:rsidRPr="00C75A12">
              <w:rPr>
                <w:b/>
                <w:bCs/>
                <w:sz w:val="24"/>
                <w:szCs w:val="24"/>
                <w:lang w:val="id-ID"/>
              </w:rPr>
              <w:t>Prestasi yang dicapai</w:t>
            </w:r>
          </w:p>
        </w:tc>
        <w:tc>
          <w:tcPr>
            <w:tcW w:w="1843" w:type="dxa"/>
          </w:tcPr>
          <w:p w14:paraId="24F654EB" w14:textId="77777777" w:rsidR="00070F92" w:rsidRPr="00C75A12" w:rsidRDefault="00070F92">
            <w:pPr>
              <w:jc w:val="center"/>
              <w:rPr>
                <w:b/>
                <w:bCs/>
                <w:sz w:val="24"/>
                <w:szCs w:val="24"/>
                <w:lang w:val="id-ID"/>
              </w:rPr>
            </w:pPr>
            <w:r w:rsidRPr="00C75A12">
              <w:rPr>
                <w:b/>
                <w:bCs/>
                <w:sz w:val="24"/>
                <w:szCs w:val="24"/>
                <w:lang w:val="id-ID"/>
              </w:rPr>
              <w:t xml:space="preserve">Waktu  </w:t>
            </w:r>
          </w:p>
          <w:p w14:paraId="19246EB3" w14:textId="77777777" w:rsidR="00070F92" w:rsidRPr="00C75A12" w:rsidRDefault="00070F92">
            <w:pPr>
              <w:jc w:val="center"/>
              <w:rPr>
                <w:b/>
                <w:bCs/>
                <w:sz w:val="24"/>
                <w:szCs w:val="24"/>
                <w:lang w:val="id-ID"/>
              </w:rPr>
            </w:pPr>
            <w:r w:rsidRPr="00C75A12">
              <w:rPr>
                <w:b/>
                <w:bCs/>
                <w:sz w:val="24"/>
                <w:szCs w:val="24"/>
                <w:lang w:val="id-ID"/>
              </w:rPr>
              <w:t>pencapaian</w:t>
            </w:r>
          </w:p>
        </w:tc>
        <w:tc>
          <w:tcPr>
            <w:tcW w:w="2977" w:type="dxa"/>
          </w:tcPr>
          <w:p w14:paraId="25B78CC4" w14:textId="77777777" w:rsidR="00070F92" w:rsidRPr="00C75A12" w:rsidRDefault="00070F92">
            <w:pPr>
              <w:jc w:val="center"/>
              <w:rPr>
                <w:b/>
                <w:bCs/>
                <w:sz w:val="24"/>
                <w:szCs w:val="24"/>
                <w:lang w:val="id-ID"/>
              </w:rPr>
            </w:pPr>
            <w:r w:rsidRPr="00C75A12">
              <w:rPr>
                <w:b/>
                <w:bCs/>
                <w:sz w:val="24"/>
                <w:szCs w:val="24"/>
                <w:lang w:val="id-ID"/>
              </w:rPr>
              <w:t>Tingkat (Lokal, Nasional, Internasional)</w:t>
            </w:r>
          </w:p>
        </w:tc>
      </w:tr>
      <w:tr w:rsidR="00070F92" w:rsidRPr="00C75A12" w14:paraId="3F82E25C" w14:textId="77777777">
        <w:tc>
          <w:tcPr>
            <w:tcW w:w="709" w:type="dxa"/>
          </w:tcPr>
          <w:p w14:paraId="4CBF4D6F" w14:textId="77777777" w:rsidR="00070F92" w:rsidRPr="00C75A12" w:rsidRDefault="00070F92">
            <w:pPr>
              <w:jc w:val="center"/>
              <w:rPr>
                <w:sz w:val="24"/>
                <w:szCs w:val="24"/>
                <w:lang w:val="id-ID"/>
              </w:rPr>
            </w:pPr>
            <w:r w:rsidRPr="00C75A12">
              <w:rPr>
                <w:sz w:val="24"/>
                <w:szCs w:val="24"/>
                <w:lang w:val="id-ID"/>
              </w:rPr>
              <w:t>1</w:t>
            </w:r>
          </w:p>
        </w:tc>
        <w:tc>
          <w:tcPr>
            <w:tcW w:w="2976" w:type="dxa"/>
          </w:tcPr>
          <w:p w14:paraId="620A6E1E" w14:textId="77777777" w:rsidR="00070F92" w:rsidRPr="00C75A12" w:rsidRDefault="00070F92">
            <w:pPr>
              <w:jc w:val="center"/>
              <w:rPr>
                <w:b/>
                <w:bCs/>
                <w:sz w:val="24"/>
                <w:szCs w:val="24"/>
                <w:lang w:val="id-ID"/>
              </w:rPr>
            </w:pPr>
          </w:p>
        </w:tc>
        <w:tc>
          <w:tcPr>
            <w:tcW w:w="1843" w:type="dxa"/>
          </w:tcPr>
          <w:p w14:paraId="452F6A16" w14:textId="77777777" w:rsidR="00070F92" w:rsidRPr="00C75A12" w:rsidRDefault="00070F92">
            <w:pPr>
              <w:jc w:val="center"/>
              <w:rPr>
                <w:b/>
                <w:bCs/>
                <w:sz w:val="24"/>
                <w:szCs w:val="24"/>
                <w:lang w:val="id-ID"/>
              </w:rPr>
            </w:pPr>
          </w:p>
        </w:tc>
        <w:tc>
          <w:tcPr>
            <w:tcW w:w="2977" w:type="dxa"/>
          </w:tcPr>
          <w:p w14:paraId="4705AB21" w14:textId="77777777" w:rsidR="00070F92" w:rsidRPr="00C75A12" w:rsidRDefault="00070F92">
            <w:pPr>
              <w:jc w:val="center"/>
              <w:rPr>
                <w:b/>
                <w:bCs/>
                <w:sz w:val="24"/>
                <w:szCs w:val="24"/>
                <w:lang w:val="id-ID"/>
              </w:rPr>
            </w:pPr>
          </w:p>
        </w:tc>
      </w:tr>
      <w:tr w:rsidR="00070F92" w:rsidRPr="00C75A12" w14:paraId="48F782D8" w14:textId="77777777">
        <w:tc>
          <w:tcPr>
            <w:tcW w:w="709" w:type="dxa"/>
          </w:tcPr>
          <w:p w14:paraId="1B32C74E" w14:textId="77777777" w:rsidR="00070F92" w:rsidRPr="00C75A12" w:rsidRDefault="00070F92">
            <w:pPr>
              <w:jc w:val="center"/>
              <w:rPr>
                <w:sz w:val="24"/>
                <w:szCs w:val="24"/>
                <w:lang w:val="id-ID"/>
              </w:rPr>
            </w:pPr>
            <w:r w:rsidRPr="00C75A12">
              <w:rPr>
                <w:sz w:val="24"/>
                <w:szCs w:val="24"/>
                <w:lang w:val="id-ID"/>
              </w:rPr>
              <w:t>2</w:t>
            </w:r>
          </w:p>
        </w:tc>
        <w:tc>
          <w:tcPr>
            <w:tcW w:w="2976" w:type="dxa"/>
          </w:tcPr>
          <w:p w14:paraId="0614B3B0" w14:textId="77777777" w:rsidR="00070F92" w:rsidRPr="00C75A12" w:rsidRDefault="00070F92">
            <w:pPr>
              <w:jc w:val="center"/>
              <w:rPr>
                <w:b/>
                <w:bCs/>
                <w:sz w:val="24"/>
                <w:szCs w:val="24"/>
                <w:lang w:val="id-ID"/>
              </w:rPr>
            </w:pPr>
          </w:p>
        </w:tc>
        <w:tc>
          <w:tcPr>
            <w:tcW w:w="1843" w:type="dxa"/>
          </w:tcPr>
          <w:p w14:paraId="633E0AD4" w14:textId="77777777" w:rsidR="00070F92" w:rsidRPr="00C75A12" w:rsidRDefault="00070F92">
            <w:pPr>
              <w:jc w:val="center"/>
              <w:rPr>
                <w:b/>
                <w:bCs/>
                <w:sz w:val="24"/>
                <w:szCs w:val="24"/>
                <w:lang w:val="id-ID"/>
              </w:rPr>
            </w:pPr>
          </w:p>
        </w:tc>
        <w:tc>
          <w:tcPr>
            <w:tcW w:w="2977" w:type="dxa"/>
          </w:tcPr>
          <w:p w14:paraId="5E324114" w14:textId="77777777" w:rsidR="00070F92" w:rsidRPr="00C75A12" w:rsidRDefault="00070F92">
            <w:pPr>
              <w:jc w:val="center"/>
              <w:rPr>
                <w:b/>
                <w:bCs/>
                <w:sz w:val="24"/>
                <w:szCs w:val="24"/>
                <w:lang w:val="id-ID"/>
              </w:rPr>
            </w:pPr>
          </w:p>
        </w:tc>
      </w:tr>
    </w:tbl>
    <w:p w14:paraId="6C981E8D" w14:textId="77777777" w:rsidR="00070F92" w:rsidRDefault="00070F92" w:rsidP="00D31999">
      <w:pPr>
        <w:numPr>
          <w:ilvl w:val="0"/>
          <w:numId w:val="4"/>
        </w:numPr>
        <w:jc w:val="both"/>
        <w:rPr>
          <w:b/>
          <w:bCs/>
          <w:sz w:val="24"/>
          <w:szCs w:val="24"/>
          <w:lang w:val="id-ID"/>
        </w:rPr>
      </w:pPr>
      <w:r>
        <w:rPr>
          <w:b/>
          <w:bCs/>
          <w:sz w:val="24"/>
          <w:szCs w:val="24"/>
          <w:lang w:val="id-ID"/>
        </w:rPr>
        <w:t>Sebutkan keikutsertaan dosen tetap dalam organisasi keilmuan atau</w:t>
      </w:r>
    </w:p>
    <w:p w14:paraId="22D8E569" w14:textId="77777777" w:rsidR="00070F92" w:rsidRDefault="00070F92" w:rsidP="00070F92">
      <w:pPr>
        <w:ind w:left="720"/>
        <w:jc w:val="both"/>
        <w:rPr>
          <w:b/>
          <w:bCs/>
          <w:sz w:val="24"/>
          <w:szCs w:val="24"/>
          <w:lang w:val="id-ID"/>
        </w:rPr>
      </w:pPr>
      <w:r>
        <w:rPr>
          <w:b/>
          <w:bCs/>
          <w:sz w:val="24"/>
          <w:szCs w:val="24"/>
          <w:lang w:val="id-ID"/>
        </w:rPr>
        <w:t>Organisasi profesi.</w:t>
      </w:r>
    </w:p>
    <w:p w14:paraId="75E5AD0E" w14:textId="77777777" w:rsidR="00070F92" w:rsidRDefault="00070F92" w:rsidP="00070F92">
      <w:pPr>
        <w:ind w:left="720"/>
        <w:jc w:val="both"/>
        <w:rPr>
          <w:sz w:val="24"/>
          <w:szCs w:val="24"/>
          <w:lang w:val="id-ID"/>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3118"/>
        <w:gridCol w:w="1701"/>
        <w:gridCol w:w="2835"/>
      </w:tblGrid>
      <w:tr w:rsidR="00070F92" w:rsidRPr="00C75A12" w14:paraId="2247CEAD" w14:textId="77777777">
        <w:tc>
          <w:tcPr>
            <w:tcW w:w="709" w:type="dxa"/>
          </w:tcPr>
          <w:p w14:paraId="072CEFF8" w14:textId="77777777" w:rsidR="00070F92" w:rsidRPr="00C75A12" w:rsidRDefault="00070F92">
            <w:pPr>
              <w:jc w:val="center"/>
              <w:rPr>
                <w:b/>
                <w:bCs/>
                <w:sz w:val="24"/>
                <w:szCs w:val="24"/>
                <w:lang w:val="id-ID"/>
              </w:rPr>
            </w:pPr>
            <w:r w:rsidRPr="00C75A12">
              <w:rPr>
                <w:b/>
                <w:bCs/>
                <w:sz w:val="24"/>
                <w:szCs w:val="24"/>
                <w:lang w:val="id-ID"/>
              </w:rPr>
              <w:t>No.</w:t>
            </w:r>
          </w:p>
        </w:tc>
        <w:tc>
          <w:tcPr>
            <w:tcW w:w="3118" w:type="dxa"/>
          </w:tcPr>
          <w:p w14:paraId="61FEB690" w14:textId="77777777" w:rsidR="00070F92" w:rsidRPr="00C75A12" w:rsidRDefault="00070F92">
            <w:pPr>
              <w:jc w:val="center"/>
              <w:rPr>
                <w:b/>
                <w:bCs/>
                <w:sz w:val="24"/>
                <w:szCs w:val="24"/>
                <w:lang w:val="id-ID"/>
              </w:rPr>
            </w:pPr>
            <w:r w:rsidRPr="00C75A12">
              <w:rPr>
                <w:b/>
                <w:bCs/>
                <w:sz w:val="24"/>
                <w:szCs w:val="24"/>
                <w:lang w:val="id-ID"/>
              </w:rPr>
              <w:t>Nama Organisasi keilmuan atau Organisasi Profesi</w:t>
            </w:r>
          </w:p>
        </w:tc>
        <w:tc>
          <w:tcPr>
            <w:tcW w:w="1701" w:type="dxa"/>
          </w:tcPr>
          <w:p w14:paraId="03AE985E" w14:textId="77777777" w:rsidR="00070F92" w:rsidRPr="00C75A12" w:rsidRDefault="00070F92">
            <w:pPr>
              <w:jc w:val="center"/>
              <w:rPr>
                <w:b/>
                <w:bCs/>
                <w:sz w:val="24"/>
                <w:szCs w:val="24"/>
                <w:lang w:val="id-ID"/>
              </w:rPr>
            </w:pPr>
            <w:r w:rsidRPr="00C75A12">
              <w:rPr>
                <w:b/>
                <w:bCs/>
                <w:sz w:val="24"/>
                <w:szCs w:val="24"/>
                <w:lang w:val="id-ID"/>
              </w:rPr>
              <w:t>Kurun Waktu</w:t>
            </w:r>
          </w:p>
        </w:tc>
        <w:tc>
          <w:tcPr>
            <w:tcW w:w="2835" w:type="dxa"/>
          </w:tcPr>
          <w:p w14:paraId="5C1810C2" w14:textId="77777777" w:rsidR="00070F92" w:rsidRPr="00C75A12" w:rsidRDefault="00070F92">
            <w:pPr>
              <w:jc w:val="center"/>
              <w:rPr>
                <w:b/>
                <w:bCs/>
                <w:sz w:val="24"/>
                <w:szCs w:val="24"/>
                <w:lang w:val="id-ID"/>
              </w:rPr>
            </w:pPr>
            <w:r w:rsidRPr="00C75A12">
              <w:rPr>
                <w:b/>
                <w:bCs/>
                <w:sz w:val="24"/>
                <w:szCs w:val="24"/>
                <w:lang w:val="id-ID"/>
              </w:rPr>
              <w:t>Tingkat (Lokal,Nasional, Internasional.</w:t>
            </w:r>
          </w:p>
        </w:tc>
      </w:tr>
      <w:tr w:rsidR="00070F92" w:rsidRPr="00C75A12" w14:paraId="21FCD013" w14:textId="77777777">
        <w:tc>
          <w:tcPr>
            <w:tcW w:w="709" w:type="dxa"/>
          </w:tcPr>
          <w:p w14:paraId="37D0816A" w14:textId="77777777" w:rsidR="00070F92" w:rsidRPr="00C75A12" w:rsidRDefault="00070F92">
            <w:pPr>
              <w:jc w:val="center"/>
              <w:rPr>
                <w:sz w:val="24"/>
                <w:szCs w:val="24"/>
                <w:lang w:val="id-ID"/>
              </w:rPr>
            </w:pPr>
            <w:r w:rsidRPr="00C75A12">
              <w:rPr>
                <w:sz w:val="24"/>
                <w:szCs w:val="24"/>
                <w:lang w:val="id-ID"/>
              </w:rPr>
              <w:t>1</w:t>
            </w:r>
          </w:p>
        </w:tc>
        <w:tc>
          <w:tcPr>
            <w:tcW w:w="3118" w:type="dxa"/>
          </w:tcPr>
          <w:p w14:paraId="55018CAF" w14:textId="0A40FE16" w:rsidR="00070F92" w:rsidRPr="00C75A12" w:rsidRDefault="006627CE" w:rsidP="006627CE">
            <w:pPr>
              <w:jc w:val="center"/>
              <w:rPr>
                <w:sz w:val="24"/>
                <w:szCs w:val="24"/>
                <w:lang w:val="id-ID"/>
              </w:rPr>
            </w:pPr>
            <w:r>
              <w:rPr>
                <w:sz w:val="24"/>
                <w:szCs w:val="24"/>
                <w:lang w:val="id-ID"/>
              </w:rPr>
              <w:t>IPHI</w:t>
            </w:r>
          </w:p>
        </w:tc>
        <w:tc>
          <w:tcPr>
            <w:tcW w:w="1701" w:type="dxa"/>
          </w:tcPr>
          <w:p w14:paraId="377EF2DC" w14:textId="0784668A" w:rsidR="00070F92" w:rsidRPr="00C75A12" w:rsidRDefault="00070F92">
            <w:pPr>
              <w:jc w:val="center"/>
              <w:rPr>
                <w:sz w:val="24"/>
                <w:szCs w:val="24"/>
                <w:lang w:val="id-ID"/>
              </w:rPr>
            </w:pPr>
            <w:r w:rsidRPr="00C75A12">
              <w:rPr>
                <w:sz w:val="24"/>
                <w:szCs w:val="24"/>
                <w:lang w:val="id-ID"/>
              </w:rPr>
              <w:t>20</w:t>
            </w:r>
            <w:r w:rsidR="006627CE">
              <w:rPr>
                <w:sz w:val="24"/>
                <w:szCs w:val="24"/>
                <w:lang w:val="id-ID"/>
              </w:rPr>
              <w:t>21</w:t>
            </w:r>
            <w:r w:rsidRPr="00C75A12">
              <w:rPr>
                <w:sz w:val="24"/>
                <w:szCs w:val="24"/>
                <w:lang w:val="id-ID"/>
              </w:rPr>
              <w:t>-20</w:t>
            </w:r>
            <w:r w:rsidR="006627CE">
              <w:rPr>
                <w:sz w:val="24"/>
                <w:szCs w:val="24"/>
                <w:lang w:val="id-ID"/>
              </w:rPr>
              <w:t>2</w:t>
            </w:r>
            <w:r w:rsidRPr="00C75A12">
              <w:rPr>
                <w:sz w:val="24"/>
                <w:szCs w:val="24"/>
                <w:lang w:val="id-ID"/>
              </w:rPr>
              <w:t>5</w:t>
            </w:r>
          </w:p>
        </w:tc>
        <w:tc>
          <w:tcPr>
            <w:tcW w:w="2835" w:type="dxa"/>
          </w:tcPr>
          <w:p w14:paraId="1C37C13C" w14:textId="77777777" w:rsidR="00070F92" w:rsidRPr="00C75A12" w:rsidRDefault="00070F92">
            <w:pPr>
              <w:jc w:val="center"/>
              <w:rPr>
                <w:sz w:val="24"/>
                <w:szCs w:val="24"/>
                <w:lang w:val="id-ID"/>
              </w:rPr>
            </w:pPr>
            <w:r w:rsidRPr="00C75A12">
              <w:rPr>
                <w:sz w:val="24"/>
                <w:szCs w:val="24"/>
                <w:lang w:val="id-ID"/>
              </w:rPr>
              <w:t>Lokal</w:t>
            </w:r>
          </w:p>
        </w:tc>
      </w:tr>
      <w:tr w:rsidR="00070F92" w:rsidRPr="00C75A12" w14:paraId="2D530375" w14:textId="77777777">
        <w:tc>
          <w:tcPr>
            <w:tcW w:w="709" w:type="dxa"/>
          </w:tcPr>
          <w:p w14:paraId="7AC721FF" w14:textId="77777777" w:rsidR="00070F92" w:rsidRPr="00C75A12" w:rsidRDefault="00070F92">
            <w:pPr>
              <w:jc w:val="center"/>
              <w:rPr>
                <w:sz w:val="24"/>
                <w:szCs w:val="24"/>
                <w:lang w:val="id-ID"/>
              </w:rPr>
            </w:pPr>
            <w:r w:rsidRPr="00C75A12">
              <w:rPr>
                <w:sz w:val="24"/>
                <w:szCs w:val="24"/>
                <w:lang w:val="id-ID"/>
              </w:rPr>
              <w:t>2</w:t>
            </w:r>
          </w:p>
        </w:tc>
        <w:tc>
          <w:tcPr>
            <w:tcW w:w="3118" w:type="dxa"/>
          </w:tcPr>
          <w:p w14:paraId="44701D36" w14:textId="6BAE1A95" w:rsidR="00070F92" w:rsidRPr="00C75A12" w:rsidRDefault="006627CE">
            <w:pPr>
              <w:jc w:val="center"/>
              <w:rPr>
                <w:sz w:val="24"/>
                <w:szCs w:val="24"/>
                <w:lang w:val="id-ID"/>
              </w:rPr>
            </w:pPr>
            <w:r>
              <w:rPr>
                <w:sz w:val="24"/>
                <w:szCs w:val="24"/>
                <w:lang w:val="id-ID"/>
              </w:rPr>
              <w:t xml:space="preserve">ICMI </w:t>
            </w:r>
          </w:p>
        </w:tc>
        <w:tc>
          <w:tcPr>
            <w:tcW w:w="1701" w:type="dxa"/>
          </w:tcPr>
          <w:p w14:paraId="1C1D77E9" w14:textId="494992C2" w:rsidR="00070F92" w:rsidRPr="00C75A12" w:rsidRDefault="00070F92">
            <w:pPr>
              <w:jc w:val="center"/>
              <w:rPr>
                <w:sz w:val="24"/>
                <w:szCs w:val="24"/>
                <w:lang w:val="id-ID"/>
              </w:rPr>
            </w:pPr>
            <w:r w:rsidRPr="00C75A12">
              <w:rPr>
                <w:sz w:val="24"/>
                <w:szCs w:val="24"/>
                <w:lang w:val="id-ID"/>
              </w:rPr>
              <w:t>20</w:t>
            </w:r>
            <w:r w:rsidR="006627CE">
              <w:rPr>
                <w:sz w:val="24"/>
                <w:szCs w:val="24"/>
                <w:lang w:val="id-ID"/>
              </w:rPr>
              <w:t>2</w:t>
            </w:r>
            <w:r w:rsidRPr="00C75A12">
              <w:rPr>
                <w:sz w:val="24"/>
                <w:szCs w:val="24"/>
                <w:lang w:val="id-ID"/>
              </w:rPr>
              <w:t>1-20</w:t>
            </w:r>
            <w:r w:rsidR="006627CE">
              <w:rPr>
                <w:sz w:val="24"/>
                <w:szCs w:val="24"/>
                <w:lang w:val="id-ID"/>
              </w:rPr>
              <w:t>25</w:t>
            </w:r>
          </w:p>
        </w:tc>
        <w:tc>
          <w:tcPr>
            <w:tcW w:w="2835" w:type="dxa"/>
          </w:tcPr>
          <w:p w14:paraId="318DF093" w14:textId="77777777" w:rsidR="00070F92" w:rsidRPr="00C75A12" w:rsidRDefault="00070F92">
            <w:pPr>
              <w:jc w:val="center"/>
              <w:rPr>
                <w:sz w:val="24"/>
                <w:szCs w:val="24"/>
                <w:lang w:val="id-ID"/>
              </w:rPr>
            </w:pPr>
            <w:r w:rsidRPr="00C75A12">
              <w:rPr>
                <w:sz w:val="24"/>
                <w:szCs w:val="24"/>
                <w:lang w:val="id-ID"/>
              </w:rPr>
              <w:t>Lokal</w:t>
            </w:r>
          </w:p>
        </w:tc>
      </w:tr>
    </w:tbl>
    <w:p w14:paraId="0C5D7CBB" w14:textId="77777777" w:rsidR="00070F92" w:rsidRDefault="00070F92" w:rsidP="00070F92">
      <w:pPr>
        <w:spacing w:line="200" w:lineRule="exact"/>
        <w:jc w:val="center"/>
        <w:rPr>
          <w:sz w:val="24"/>
          <w:szCs w:val="24"/>
          <w:lang w:val="id-ID"/>
        </w:rPr>
      </w:pPr>
    </w:p>
    <w:p w14:paraId="0BF298B1" w14:textId="6D94008B" w:rsidR="00070F92" w:rsidRPr="00C75A12" w:rsidRDefault="00070F92" w:rsidP="00070F92">
      <w:pPr>
        <w:ind w:left="284" w:right="1478"/>
        <w:jc w:val="both"/>
        <w:rPr>
          <w:sz w:val="24"/>
          <w:szCs w:val="24"/>
          <w:lang w:val="id-ID"/>
        </w:rPr>
      </w:pPr>
      <w:r w:rsidRPr="00C75A12">
        <w:rPr>
          <w:sz w:val="24"/>
          <w:szCs w:val="24"/>
          <w:lang w:val="id-ID"/>
        </w:rPr>
        <w:t>Semua data yang saya isikan dan tercamtum dalam biodata ini adalah benar dan dapat dipertanggung jawabkan secara hukum. Demikian biodata ini saya buat dengan sebenarnya untuk Pengisian Borang Akreditasi PSMH FH Unimal.</w:t>
      </w:r>
    </w:p>
    <w:p w14:paraId="74D86E2D" w14:textId="77777777" w:rsidR="00070F92" w:rsidRPr="00C75A12" w:rsidRDefault="00070F92" w:rsidP="00070F92">
      <w:pPr>
        <w:jc w:val="center"/>
        <w:rPr>
          <w:b/>
          <w:bCs/>
          <w:sz w:val="24"/>
          <w:szCs w:val="24"/>
          <w:lang w:val="id-ID"/>
        </w:rPr>
      </w:pPr>
    </w:p>
    <w:p w14:paraId="790AF284" w14:textId="7A4D5759" w:rsidR="00070F92" w:rsidRDefault="00070F92" w:rsidP="00070F92">
      <w:pPr>
        <w:jc w:val="center"/>
        <w:rPr>
          <w:sz w:val="24"/>
          <w:szCs w:val="24"/>
          <w:lang w:val="id-ID"/>
        </w:rPr>
      </w:pPr>
      <w:r>
        <w:rPr>
          <w:sz w:val="24"/>
          <w:szCs w:val="24"/>
          <w:lang w:val="id-ID"/>
        </w:rPr>
        <w:t xml:space="preserve">                                                                 Lhokseumawe, </w:t>
      </w:r>
      <w:r w:rsidR="00722D10">
        <w:rPr>
          <w:sz w:val="24"/>
          <w:szCs w:val="24"/>
          <w:lang w:val="id-ID"/>
        </w:rPr>
        <w:t>8</w:t>
      </w:r>
      <w:r>
        <w:rPr>
          <w:sz w:val="24"/>
          <w:szCs w:val="24"/>
          <w:lang w:val="id-ID"/>
        </w:rPr>
        <w:t xml:space="preserve"> </w:t>
      </w:r>
      <w:r w:rsidR="00722D10">
        <w:rPr>
          <w:sz w:val="24"/>
          <w:szCs w:val="24"/>
          <w:lang w:val="id-ID"/>
        </w:rPr>
        <w:t>Juli</w:t>
      </w:r>
      <w:r>
        <w:rPr>
          <w:sz w:val="24"/>
          <w:szCs w:val="24"/>
          <w:lang w:val="id-ID"/>
        </w:rPr>
        <w:t xml:space="preserve"> 20</w:t>
      </w:r>
      <w:r w:rsidR="00722D10">
        <w:rPr>
          <w:sz w:val="24"/>
          <w:szCs w:val="24"/>
          <w:lang w:val="id-ID"/>
        </w:rPr>
        <w:t>24</w:t>
      </w:r>
    </w:p>
    <w:p w14:paraId="3406A27F" w14:textId="77777777" w:rsidR="00070F92" w:rsidRDefault="00070F92" w:rsidP="00070F92">
      <w:pPr>
        <w:jc w:val="center"/>
        <w:rPr>
          <w:sz w:val="24"/>
          <w:szCs w:val="24"/>
          <w:lang w:val="id-ID"/>
        </w:rPr>
      </w:pPr>
      <w:r>
        <w:rPr>
          <w:sz w:val="24"/>
          <w:szCs w:val="24"/>
          <w:lang w:val="id-ID"/>
        </w:rPr>
        <w:t xml:space="preserve">                                                       Dosen,</w:t>
      </w:r>
    </w:p>
    <w:p w14:paraId="7D94B561" w14:textId="77777777" w:rsidR="00070F92" w:rsidRDefault="00070F92" w:rsidP="00070F92">
      <w:pPr>
        <w:jc w:val="center"/>
        <w:rPr>
          <w:sz w:val="24"/>
          <w:szCs w:val="24"/>
          <w:lang w:val="id-ID"/>
        </w:rPr>
      </w:pPr>
    </w:p>
    <w:p w14:paraId="77B54FEE" w14:textId="77777777" w:rsidR="00070F92" w:rsidRDefault="00070F92" w:rsidP="00070F92">
      <w:pPr>
        <w:jc w:val="center"/>
        <w:rPr>
          <w:sz w:val="24"/>
          <w:szCs w:val="24"/>
          <w:lang w:val="id-ID"/>
        </w:rPr>
      </w:pPr>
      <w:r>
        <w:rPr>
          <w:sz w:val="24"/>
          <w:szCs w:val="24"/>
          <w:lang w:val="id-ID"/>
        </w:rPr>
        <w:t xml:space="preserve">                                                               Dr. Sulaiman,S.H.,M.Hum</w:t>
      </w:r>
    </w:p>
    <w:p w14:paraId="01C86563" w14:textId="77777777" w:rsidR="00070F92" w:rsidRPr="00AC4B93" w:rsidRDefault="00070F92" w:rsidP="00070F92">
      <w:pPr>
        <w:jc w:val="center"/>
        <w:rPr>
          <w:sz w:val="24"/>
          <w:szCs w:val="24"/>
          <w:lang w:val="id-ID"/>
        </w:rPr>
      </w:pPr>
      <w:r>
        <w:rPr>
          <w:sz w:val="24"/>
          <w:szCs w:val="24"/>
          <w:lang w:val="id-ID"/>
        </w:rPr>
        <w:t xml:space="preserve">                                                                Nip. 196605032001121001</w:t>
      </w:r>
    </w:p>
    <w:p w14:paraId="004E5A97" w14:textId="77777777" w:rsidR="00774FBA" w:rsidRDefault="00774FBA"/>
    <w:sectPr w:rsidR="00774FBA" w:rsidSect="00070F92">
      <w:pgSz w:w="12020" w:h="16760"/>
      <w:pgMar w:top="1560" w:right="6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21D88"/>
    <w:multiLevelType w:val="hybridMultilevel"/>
    <w:tmpl w:val="8CE24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043CE"/>
    <w:multiLevelType w:val="hybridMultilevel"/>
    <w:tmpl w:val="8CE24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367C8F"/>
    <w:multiLevelType w:val="hybridMultilevel"/>
    <w:tmpl w:val="9B0EFDAC"/>
    <w:lvl w:ilvl="0" w:tplc="C156AAF2">
      <w:start w:val="7"/>
      <w:numFmt w:val="upp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3" w15:restartNumberingAfterBreak="0">
    <w:nsid w:val="7A321791"/>
    <w:multiLevelType w:val="hybridMultilevel"/>
    <w:tmpl w:val="7158B0A2"/>
    <w:lvl w:ilvl="0" w:tplc="04210015">
      <w:start w:val="1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16cid:durableId="535386568">
    <w:abstractNumId w:val="1"/>
  </w:num>
  <w:num w:numId="2" w16cid:durableId="610554782">
    <w:abstractNumId w:val="0"/>
  </w:num>
  <w:num w:numId="3" w16cid:durableId="307824009">
    <w:abstractNumId w:val="3"/>
  </w:num>
  <w:num w:numId="4" w16cid:durableId="1362631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F92"/>
    <w:rsid w:val="00070F92"/>
    <w:rsid w:val="000F316F"/>
    <w:rsid w:val="00180A1F"/>
    <w:rsid w:val="001D0735"/>
    <w:rsid w:val="001F0B1A"/>
    <w:rsid w:val="002A283A"/>
    <w:rsid w:val="002C7577"/>
    <w:rsid w:val="003333CA"/>
    <w:rsid w:val="003B6678"/>
    <w:rsid w:val="006627CE"/>
    <w:rsid w:val="006C716D"/>
    <w:rsid w:val="006E3795"/>
    <w:rsid w:val="006E730E"/>
    <w:rsid w:val="00722D10"/>
    <w:rsid w:val="00774FBA"/>
    <w:rsid w:val="00834740"/>
    <w:rsid w:val="0098612B"/>
    <w:rsid w:val="009A05E0"/>
    <w:rsid w:val="009A328E"/>
    <w:rsid w:val="00CE027B"/>
    <w:rsid w:val="00D3199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14FC"/>
  <w15:chartTrackingRefBased/>
  <w15:docId w15:val="{A5A7E545-CDFE-42D6-9E83-09C4D828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92"/>
    <w:pPr>
      <w:spacing w:after="0" w:line="240" w:lineRule="auto"/>
    </w:pPr>
    <w:rPr>
      <w:rFonts w:eastAsia="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F92"/>
    <w:pPr>
      <w:ind w:left="720"/>
      <w:contextualSpacing/>
    </w:pPr>
  </w:style>
  <w:style w:type="table" w:styleId="TableGrid">
    <w:name w:val="Table Grid"/>
    <w:basedOn w:val="TableNormal"/>
    <w:uiPriority w:val="59"/>
    <w:rsid w:val="002C7577"/>
    <w:pPr>
      <w:spacing w:after="0" w:line="240" w:lineRule="auto"/>
    </w:pPr>
    <w:rPr>
      <w:rFonts w:asciiTheme="minorHAnsi" w:hAnsiTheme="minorHAnsi" w:cstheme="minorBidi"/>
      <w:sz w:val="22"/>
      <w:szCs w:val="22"/>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3795"/>
    <w:rPr>
      <w:color w:val="0563C1" w:themeColor="hyperlink"/>
      <w:u w:val="single"/>
    </w:rPr>
  </w:style>
  <w:style w:type="character" w:styleId="UnresolvedMention">
    <w:name w:val="Unresolved Mention"/>
    <w:basedOn w:val="DefaultParagraphFont"/>
    <w:uiPriority w:val="99"/>
    <w:semiHidden/>
    <w:unhideWhenUsed/>
    <w:rsid w:val="006E3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google.co.id/cit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7</Pages>
  <Words>1912</Words>
  <Characters>10903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sulmadaud66@gmail.com</dc:creator>
  <cp:keywords/>
  <dc:description/>
  <cp:lastModifiedBy>sulmadaud66@gmail.com</cp:lastModifiedBy>
  <cp:revision>1</cp:revision>
  <dcterms:created xsi:type="dcterms:W3CDTF">2024-07-07T15:50:00Z</dcterms:created>
  <dcterms:modified xsi:type="dcterms:W3CDTF">2024-07-08T16:58:00Z</dcterms:modified>
</cp:coreProperties>
</file>